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F1D7E" w:rsidRPr="007225AC" w:rsidTr="008F1D7E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D7E" w:rsidRPr="007225AC" w:rsidRDefault="008F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225AC">
              <w:rPr>
                <w:rFonts w:ascii="Calibri" w:hAnsi="Calibri" w:cs="Calibri"/>
              </w:rPr>
              <w:t>8 марта 2015 года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D7E" w:rsidRPr="007225AC" w:rsidRDefault="008F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7225AC">
              <w:rPr>
                <w:rFonts w:ascii="Calibri" w:hAnsi="Calibri" w:cs="Calibri"/>
              </w:rPr>
              <w:t>N 120</w:t>
            </w:r>
          </w:p>
        </w:tc>
      </w:tr>
    </w:tbl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225AC">
        <w:rPr>
          <w:rFonts w:ascii="Calibri" w:hAnsi="Calibri" w:cs="Calibri"/>
          <w:b/>
          <w:bCs/>
        </w:rPr>
        <w:t>УКАЗ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225AC">
        <w:rPr>
          <w:rFonts w:ascii="Calibri" w:hAnsi="Calibri" w:cs="Calibri"/>
          <w:b/>
          <w:bCs/>
        </w:rPr>
        <w:t>ПРЕЗИДЕНТА РОССИЙСКОЙ ФЕДЕРАЦИИ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225AC">
        <w:rPr>
          <w:rFonts w:ascii="Calibri" w:hAnsi="Calibri" w:cs="Calibri"/>
          <w:b/>
          <w:bCs/>
        </w:rPr>
        <w:t>О НЕКОТОРЫХ ВОПРОСАХ ПРОТИВОДЕЙСТВИЯ КОРРУПЦИИ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 xml:space="preserve">В соответствии с </w:t>
      </w:r>
      <w:hyperlink r:id="rId4" w:history="1">
        <w:r w:rsidRPr="007225AC">
          <w:rPr>
            <w:rFonts w:ascii="Calibri" w:hAnsi="Calibri" w:cs="Calibri"/>
          </w:rPr>
          <w:t>частью 1 статьи 5</w:t>
        </w:r>
      </w:hyperlink>
      <w:r w:rsidRPr="007225AC">
        <w:rPr>
          <w:rFonts w:ascii="Calibri" w:hAnsi="Calibri" w:cs="Calibri"/>
        </w:rPr>
        <w:t xml:space="preserve"> Федерального закона от 25 декабря 2008 г. N 273-ФЗ "О противодействии коррупции", Федеральным </w:t>
      </w:r>
      <w:hyperlink r:id="rId5" w:history="1">
        <w:r w:rsidRPr="007225AC">
          <w:rPr>
            <w:rFonts w:ascii="Calibri" w:hAnsi="Calibri" w:cs="Calibri"/>
          </w:rPr>
          <w:t>законом</w:t>
        </w:r>
      </w:hyperlink>
      <w:r w:rsidRPr="007225AC">
        <w:rPr>
          <w:rFonts w:ascii="Calibri" w:hAnsi="Calibri" w:cs="Calibri"/>
        </w:rPr>
        <w:t xml:space="preserve"> от 22 декабря 2014 г. N 431-ФЗ "О внесении изменений в отдельные законодательные акты Российской Федерации по вопросам противодействия коррупции" и в целях совершенствования деятельности по противодействию коррупции постановляю: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>1. Руководителям федеральных государственных органов, государственных корпораций (компаний), фондов и иных организаций, созданных Российской Федерацией на основании федеральных законов:</w:t>
      </w:r>
      <w:bookmarkStart w:id="0" w:name="_GoBack"/>
      <w:bookmarkEnd w:id="0"/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2"/>
      <w:bookmarkEnd w:id="1"/>
      <w:r w:rsidRPr="007225AC">
        <w:rPr>
          <w:rFonts w:ascii="Calibri" w:hAnsi="Calibri" w:cs="Calibri"/>
        </w:rPr>
        <w:t xml:space="preserve">а) обеспечить в 3-месячный срок разработку и утверждение перечней должностей, предусмотренных </w:t>
      </w:r>
      <w:hyperlink r:id="rId6" w:history="1">
        <w:r w:rsidRPr="007225AC">
          <w:rPr>
            <w:rFonts w:ascii="Calibri" w:hAnsi="Calibri" w:cs="Calibri"/>
          </w:rPr>
          <w:t>подпунктом "и" пункта 1 части 1 статьи 2</w:t>
        </w:r>
      </w:hyperlink>
      <w:r w:rsidRPr="007225AC">
        <w:rPr>
          <w:rFonts w:ascii="Calibri" w:hAnsi="Calibri" w:cs="Calibri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инструментами");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3"/>
      <w:bookmarkEnd w:id="2"/>
      <w:r w:rsidRPr="007225AC">
        <w:rPr>
          <w:rFonts w:ascii="Calibri" w:hAnsi="Calibri" w:cs="Calibri"/>
        </w:rPr>
        <w:t xml:space="preserve">б) при разработке перечней должностей, указанных в </w:t>
      </w:r>
      <w:hyperlink w:anchor="Par12" w:history="1">
        <w:r w:rsidRPr="007225AC">
          <w:rPr>
            <w:rFonts w:ascii="Calibri" w:hAnsi="Calibri" w:cs="Calibri"/>
          </w:rPr>
          <w:t>подпункте "а"</w:t>
        </w:r>
      </w:hyperlink>
      <w:r w:rsidRPr="007225AC">
        <w:rPr>
          <w:rFonts w:ascii="Calibri" w:hAnsi="Calibri" w:cs="Calibri"/>
        </w:rPr>
        <w:t xml:space="preserve"> настоящего пункта, исходить из того, что обязательному включению в соответствующий перечень подлежат должности, удовлетворяющие одному из следующих критериев: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>должности федеральной государственной гражданской службы, отнесенные к высшей группе должностей;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>исполнение обязанностей по должности предусматривает допуск к сведениям особой важности.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 xml:space="preserve">2. Рекомендовать Центральному банку Российской Федерации и органам государственной власти субъектов Российской Федерации обеспечить в 3-месячный срок разработку и утверждение перечней должностей, предусмотренных </w:t>
      </w:r>
      <w:hyperlink r:id="rId7" w:history="1">
        <w:r w:rsidRPr="007225AC">
          <w:rPr>
            <w:rFonts w:ascii="Calibri" w:hAnsi="Calibri" w:cs="Calibri"/>
          </w:rPr>
          <w:t>подпунктом "и" пункта 1 части 1 статьи 2</w:t>
        </w:r>
      </w:hyperlink>
      <w:r w:rsidRPr="007225AC">
        <w:rPr>
          <w:rFonts w:ascii="Calibri" w:hAnsi="Calibri" w:cs="Calibri"/>
        </w:rP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руководствуясь </w:t>
      </w:r>
      <w:hyperlink w:anchor="Par13" w:history="1">
        <w:r w:rsidRPr="007225AC">
          <w:rPr>
            <w:rFonts w:ascii="Calibri" w:hAnsi="Calibri" w:cs="Calibri"/>
          </w:rPr>
          <w:t>подпунктом "б" пункта 1</w:t>
        </w:r>
      </w:hyperlink>
      <w:r w:rsidRPr="007225AC">
        <w:rPr>
          <w:rFonts w:ascii="Calibri" w:hAnsi="Calibri" w:cs="Calibri"/>
        </w:rPr>
        <w:t xml:space="preserve"> настоящего Указа.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 xml:space="preserve">3. Установить, что впредь до принятия соответствующего федерального закона факт, свидетельствующий о невозможности выполнения лицами, указанными в </w:t>
      </w:r>
      <w:hyperlink r:id="rId8" w:history="1">
        <w:r w:rsidRPr="007225AC">
          <w:rPr>
            <w:rFonts w:ascii="Calibri" w:hAnsi="Calibri" w:cs="Calibri"/>
          </w:rPr>
          <w:t>части 1 статьи 2</w:t>
        </w:r>
      </w:hyperlink>
      <w:r w:rsidRPr="007225AC">
        <w:rPr>
          <w:rFonts w:ascii="Calibri" w:hAnsi="Calibri" w:cs="Calibri"/>
        </w:rP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требований этого Федерального </w:t>
      </w:r>
      <w:hyperlink r:id="rId9" w:history="1">
        <w:r w:rsidRPr="007225AC">
          <w:rPr>
            <w:rFonts w:ascii="Calibri" w:hAnsi="Calibri" w:cs="Calibri"/>
          </w:rPr>
          <w:t>закона</w:t>
        </w:r>
      </w:hyperlink>
      <w:r w:rsidRPr="007225AC">
        <w:rPr>
          <w:rFonts w:ascii="Calibri" w:hAnsi="Calibri" w:cs="Calibri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таких лиц, подлежит рассмотрению по заявлениям этих лиц на заседании соответствующей комиссии по соблюдению требований к служебному поведению и урегулированию конфликта интересов (аттестационной комиссии).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 xml:space="preserve">4. Внести в </w:t>
      </w:r>
      <w:hyperlink r:id="rId10" w:history="1">
        <w:r w:rsidRPr="007225AC">
          <w:rPr>
            <w:rFonts w:ascii="Calibri" w:hAnsi="Calibri" w:cs="Calibri"/>
          </w:rPr>
          <w:t>Указ</w:t>
        </w:r>
      </w:hyperlink>
      <w:r w:rsidRPr="007225AC">
        <w:rPr>
          <w:rFonts w:ascii="Calibri" w:hAnsi="Calibri" w:cs="Calibri"/>
        </w:rPr>
        <w:t xml:space="preserve"> Президента Российской Федерации от 18 мая 2009 г. N 557 "Об утверждении перечня должностей федеральной государственной службы, при назначении на которые граждане </w:t>
      </w:r>
      <w:r w:rsidRPr="007225AC">
        <w:rPr>
          <w:rFonts w:ascii="Calibri" w:hAnsi="Calibri" w:cs="Calibri"/>
        </w:rPr>
        <w:lastRenderedPageBreak/>
        <w:t xml:space="preserve">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 Федерации, 2009, N 21, ст. 2542; 2012, N 4, ст. 471; N 14, ст. 1616; 2014, N 27, ст. 3754) и в </w:t>
      </w:r>
      <w:hyperlink r:id="rId11" w:history="1">
        <w:r w:rsidRPr="007225AC">
          <w:rPr>
            <w:rFonts w:ascii="Calibri" w:hAnsi="Calibri" w:cs="Calibri"/>
          </w:rPr>
          <w:t>перечень</w:t>
        </w:r>
      </w:hyperlink>
      <w:r w:rsidRPr="007225AC">
        <w:rPr>
          <w:rFonts w:ascii="Calibri" w:hAnsi="Calibri" w:cs="Calibri"/>
        </w:rPr>
        <w:t xml:space="preserve">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этим Указом, следующие изменения: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 xml:space="preserve">а) из </w:t>
      </w:r>
      <w:hyperlink r:id="rId12" w:history="1">
        <w:r w:rsidRPr="007225AC">
          <w:rPr>
            <w:rFonts w:ascii="Calibri" w:hAnsi="Calibri" w:cs="Calibri"/>
          </w:rPr>
          <w:t>наименования</w:t>
        </w:r>
      </w:hyperlink>
      <w:r w:rsidRPr="007225AC">
        <w:rPr>
          <w:rFonts w:ascii="Calibri" w:hAnsi="Calibri" w:cs="Calibri"/>
        </w:rPr>
        <w:t xml:space="preserve"> и </w:t>
      </w:r>
      <w:hyperlink r:id="rId13" w:history="1">
        <w:r w:rsidRPr="007225AC">
          <w:rPr>
            <w:rFonts w:ascii="Calibri" w:hAnsi="Calibri" w:cs="Calibri"/>
          </w:rPr>
          <w:t>пункта 1</w:t>
        </w:r>
      </w:hyperlink>
      <w:r w:rsidRPr="007225AC">
        <w:rPr>
          <w:rFonts w:ascii="Calibri" w:hAnsi="Calibri" w:cs="Calibri"/>
        </w:rPr>
        <w:t xml:space="preserve"> Указа слова "при назначении на которые граждане и" исключить;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 xml:space="preserve">б) из </w:t>
      </w:r>
      <w:hyperlink r:id="rId14" w:history="1">
        <w:r w:rsidRPr="007225AC">
          <w:rPr>
            <w:rFonts w:ascii="Calibri" w:hAnsi="Calibri" w:cs="Calibri"/>
          </w:rPr>
          <w:t>наименования</w:t>
        </w:r>
      </w:hyperlink>
      <w:r w:rsidRPr="007225AC">
        <w:rPr>
          <w:rFonts w:ascii="Calibri" w:hAnsi="Calibri" w:cs="Calibri"/>
        </w:rPr>
        <w:t xml:space="preserve"> перечня слова "при назначении на которые граждане и" исключить.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 xml:space="preserve">5. Внести в </w:t>
      </w:r>
      <w:hyperlink r:id="rId15" w:history="1">
        <w:r w:rsidRPr="007225AC">
          <w:rPr>
            <w:rFonts w:ascii="Calibri" w:hAnsi="Calibri" w:cs="Calibri"/>
          </w:rPr>
          <w:t>Положение</w:t>
        </w:r>
      </w:hyperlink>
      <w:r w:rsidRPr="007225AC">
        <w:rPr>
          <w:rFonts w:ascii="Calibri" w:hAnsi="Calibri" w:cs="Calibri"/>
        </w:rP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6399; 2014, N 26, ст. 3518, 3520), следующие изменения: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 xml:space="preserve">а) </w:t>
      </w:r>
      <w:hyperlink r:id="rId16" w:history="1">
        <w:r w:rsidRPr="007225AC">
          <w:rPr>
            <w:rFonts w:ascii="Calibri" w:hAnsi="Calibri" w:cs="Calibri"/>
          </w:rPr>
          <w:t>пункт 2</w:t>
        </w:r>
      </w:hyperlink>
      <w:r w:rsidRPr="007225AC">
        <w:rPr>
          <w:rFonts w:ascii="Calibri" w:hAnsi="Calibri" w:cs="Calibri"/>
        </w:rPr>
        <w:t xml:space="preserve"> изложить в следующей редакции: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 xml:space="preserve">"2.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гражданина, претендующего на замещение должности федеральной государственной службы (далее - гражданин), и на федерального государственного служащего, замещавшего по состоянию на 31 декабря отчетного года должность государственной службы, предусмотренную </w:t>
      </w:r>
      <w:hyperlink r:id="rId17" w:history="1">
        <w:r w:rsidRPr="007225AC">
          <w:rPr>
            <w:rFonts w:ascii="Calibri" w:hAnsi="Calibri" w:cs="Calibri"/>
          </w:rPr>
          <w:t>перечнем</w:t>
        </w:r>
      </w:hyperlink>
      <w:r w:rsidRPr="007225AC">
        <w:rPr>
          <w:rFonts w:ascii="Calibri" w:hAnsi="Calibri" w:cs="Calibri"/>
        </w:rPr>
        <w:t xml:space="preserve"> должностей, утвержденным Указом Президента Российской Федерации от 18 мая 2009 г. N 557 (далее - государственный служащий).";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 xml:space="preserve">б) из </w:t>
      </w:r>
      <w:hyperlink r:id="rId18" w:history="1">
        <w:r w:rsidRPr="007225AC">
          <w:rPr>
            <w:rFonts w:ascii="Calibri" w:hAnsi="Calibri" w:cs="Calibri"/>
          </w:rPr>
          <w:t>подпункта "а" пункта 3</w:t>
        </w:r>
      </w:hyperlink>
      <w:r w:rsidRPr="007225AC">
        <w:rPr>
          <w:rFonts w:ascii="Calibri" w:hAnsi="Calibri" w:cs="Calibri"/>
        </w:rPr>
        <w:t xml:space="preserve"> слова ", предусмотренные перечнем должностей, указанным в пункте 2 настоящего Положения," исключить;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 xml:space="preserve">в) </w:t>
      </w:r>
      <w:hyperlink r:id="rId19" w:history="1">
        <w:r w:rsidRPr="007225AC">
          <w:rPr>
            <w:rFonts w:ascii="Calibri" w:hAnsi="Calibri" w:cs="Calibri"/>
          </w:rPr>
          <w:t>пункт 6</w:t>
        </w:r>
      </w:hyperlink>
      <w:r w:rsidRPr="007225AC">
        <w:rPr>
          <w:rFonts w:ascii="Calibri" w:hAnsi="Calibri" w:cs="Calibri"/>
        </w:rPr>
        <w:t xml:space="preserve"> изложить в следующей редакции: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 xml:space="preserve">"6. Федеральный государственный служащий, замещающий должность федеральной государственной службы, не включенную в </w:t>
      </w:r>
      <w:hyperlink r:id="rId20" w:history="1">
        <w:r w:rsidRPr="007225AC">
          <w:rPr>
            <w:rFonts w:ascii="Calibri" w:hAnsi="Calibri" w:cs="Calibri"/>
          </w:rPr>
          <w:t>перечень</w:t>
        </w:r>
      </w:hyperlink>
      <w:r w:rsidRPr="007225AC">
        <w:rPr>
          <w:rFonts w:ascii="Calibri" w:hAnsi="Calibri" w:cs="Calibri"/>
        </w:rPr>
        <w:t xml:space="preserve"> должностей, утвержденный Указом Президента Российской Федерации от 18 мая 2009 г. N 557, и претендующий на замещение иной должности государственной службы, представляет указанные сведения в соответствии с пунктом 2, подпунктом "а" пункта 3 и пунктом 4 настоящего Положения.".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 xml:space="preserve">6. Внести в </w:t>
      </w:r>
      <w:hyperlink r:id="rId21" w:history="1">
        <w:r w:rsidRPr="007225AC">
          <w:rPr>
            <w:rFonts w:ascii="Calibri" w:hAnsi="Calibri" w:cs="Calibri"/>
          </w:rPr>
          <w:t>Указ</w:t>
        </w:r>
      </w:hyperlink>
      <w:r w:rsidRPr="007225AC">
        <w:rPr>
          <w:rFonts w:ascii="Calibri" w:hAnsi="Calibri" w:cs="Calibri"/>
        </w:rP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3518) и в </w:t>
      </w:r>
      <w:hyperlink r:id="rId22" w:history="1">
        <w:r w:rsidRPr="007225AC">
          <w:rPr>
            <w:rFonts w:ascii="Calibri" w:hAnsi="Calibri" w:cs="Calibri"/>
          </w:rPr>
          <w:t>Положение</w:t>
        </w:r>
      </w:hyperlink>
      <w:r w:rsidRPr="007225AC">
        <w:rPr>
          <w:rFonts w:ascii="Calibri" w:hAnsi="Calibri" w:cs="Calibri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 xml:space="preserve">а) в </w:t>
      </w:r>
      <w:hyperlink r:id="rId23" w:history="1">
        <w:r w:rsidRPr="007225AC">
          <w:rPr>
            <w:rFonts w:ascii="Calibri" w:hAnsi="Calibri" w:cs="Calibri"/>
          </w:rPr>
          <w:t>пункте 3</w:t>
        </w:r>
      </w:hyperlink>
      <w:r w:rsidRPr="007225AC">
        <w:rPr>
          <w:rFonts w:ascii="Calibri" w:hAnsi="Calibri" w:cs="Calibri"/>
        </w:rPr>
        <w:t xml:space="preserve"> Указа: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 xml:space="preserve">из </w:t>
      </w:r>
      <w:hyperlink r:id="rId24" w:history="1">
        <w:r w:rsidRPr="007225AC">
          <w:rPr>
            <w:rFonts w:ascii="Calibri" w:hAnsi="Calibri" w:cs="Calibri"/>
          </w:rPr>
          <w:t>подпункта "з"</w:t>
        </w:r>
      </w:hyperlink>
      <w:r w:rsidRPr="007225AC">
        <w:rPr>
          <w:rFonts w:ascii="Calibri" w:hAnsi="Calibri" w:cs="Calibri"/>
        </w:rPr>
        <w:t xml:space="preserve"> слова ", а также проверки соблюдения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 исключить;</w:t>
      </w:r>
    </w:p>
    <w:p w:rsidR="008F1D7E" w:rsidRPr="007225AC" w:rsidRDefault="007225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5" w:history="1">
        <w:r w:rsidR="008F1D7E" w:rsidRPr="007225AC">
          <w:rPr>
            <w:rFonts w:ascii="Calibri" w:hAnsi="Calibri" w:cs="Calibri"/>
          </w:rPr>
          <w:t>дополнить</w:t>
        </w:r>
      </w:hyperlink>
      <w:r w:rsidR="008F1D7E" w:rsidRPr="007225AC">
        <w:rPr>
          <w:rFonts w:ascii="Calibri" w:hAnsi="Calibri" w:cs="Calibri"/>
        </w:rPr>
        <w:t xml:space="preserve"> подпунктом "м" следующего содержания: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>"м)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законами.";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 xml:space="preserve">б) </w:t>
      </w:r>
      <w:hyperlink r:id="rId26" w:history="1">
        <w:r w:rsidRPr="007225AC">
          <w:rPr>
            <w:rFonts w:ascii="Calibri" w:hAnsi="Calibri" w:cs="Calibri"/>
          </w:rPr>
          <w:t>пункт 3</w:t>
        </w:r>
      </w:hyperlink>
      <w:r w:rsidRPr="007225AC">
        <w:rPr>
          <w:rFonts w:ascii="Calibri" w:hAnsi="Calibri" w:cs="Calibri"/>
        </w:rPr>
        <w:t xml:space="preserve"> Положения изложить в следующей редакции: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 xml:space="preserve">"3. 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служащим, замещающим должность федеральной государственной службы, не предусмотренную </w:t>
      </w:r>
      <w:hyperlink r:id="rId27" w:history="1">
        <w:r w:rsidRPr="007225AC">
          <w:rPr>
            <w:rFonts w:ascii="Calibri" w:hAnsi="Calibri" w:cs="Calibri"/>
          </w:rPr>
          <w:t>перечнем</w:t>
        </w:r>
      </w:hyperlink>
      <w:r w:rsidRPr="007225AC">
        <w:rPr>
          <w:rFonts w:ascii="Calibri" w:hAnsi="Calibri" w:cs="Calibri"/>
        </w:rPr>
        <w:t xml:space="preserve"> должностей, утвержденным Указом Президента Российской Федерации от 18 мая 2009 г. N 557, и претендующим на замещение иной должности федеральной государственной службы,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Федерации.".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 xml:space="preserve">7. Внести в </w:t>
      </w:r>
      <w:hyperlink r:id="rId28" w:history="1">
        <w:r w:rsidRPr="007225AC">
          <w:rPr>
            <w:rFonts w:ascii="Calibri" w:hAnsi="Calibri" w:cs="Calibri"/>
          </w:rPr>
          <w:t>Положение</w:t>
        </w:r>
      </w:hyperlink>
      <w:r w:rsidRPr="007225AC">
        <w:rPr>
          <w:rFonts w:ascii="Calibri" w:hAnsi="Calibri" w:cs="Calibri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3518), следующие изменения: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 xml:space="preserve">а) в </w:t>
      </w:r>
      <w:hyperlink r:id="rId29" w:history="1">
        <w:r w:rsidRPr="007225AC">
          <w:rPr>
            <w:rFonts w:ascii="Calibri" w:hAnsi="Calibri" w:cs="Calibri"/>
          </w:rPr>
          <w:t>пункте 16</w:t>
        </w:r>
      </w:hyperlink>
      <w:r w:rsidRPr="007225AC">
        <w:rPr>
          <w:rFonts w:ascii="Calibri" w:hAnsi="Calibri" w:cs="Calibri"/>
        </w:rPr>
        <w:t>:</w:t>
      </w:r>
    </w:p>
    <w:p w:rsidR="008F1D7E" w:rsidRPr="007225AC" w:rsidRDefault="007225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0" w:history="1">
        <w:r w:rsidR="008F1D7E" w:rsidRPr="007225AC">
          <w:rPr>
            <w:rFonts w:ascii="Calibri" w:hAnsi="Calibri" w:cs="Calibri"/>
          </w:rPr>
          <w:t>подпункт "б"</w:t>
        </w:r>
      </w:hyperlink>
      <w:r w:rsidR="008F1D7E" w:rsidRPr="007225AC">
        <w:rPr>
          <w:rFonts w:ascii="Calibri" w:hAnsi="Calibri" w:cs="Calibri"/>
        </w:rPr>
        <w:t xml:space="preserve"> дополнить абзацем следующего содержания: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 xml:space="preserve">"заявление государственного служащего о невозможности выполнить требования Федерального </w:t>
      </w:r>
      <w:hyperlink r:id="rId31" w:history="1">
        <w:r w:rsidRPr="007225AC">
          <w:rPr>
            <w:rFonts w:ascii="Calibri" w:hAnsi="Calibri" w:cs="Calibri"/>
          </w:rPr>
          <w:t>закона</w:t>
        </w:r>
      </w:hyperlink>
      <w:r w:rsidRPr="007225AC">
        <w:rPr>
          <w:rFonts w:ascii="Calibri" w:hAnsi="Calibri" w:cs="Calibri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детей;";</w:t>
      </w:r>
    </w:p>
    <w:p w:rsidR="008F1D7E" w:rsidRPr="007225AC" w:rsidRDefault="007225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2" w:history="1">
        <w:r w:rsidR="008F1D7E" w:rsidRPr="007225AC">
          <w:rPr>
            <w:rFonts w:ascii="Calibri" w:hAnsi="Calibri" w:cs="Calibri"/>
          </w:rPr>
          <w:t>подпункт "д"</w:t>
        </w:r>
      </w:hyperlink>
      <w:r w:rsidR="008F1D7E" w:rsidRPr="007225AC">
        <w:rPr>
          <w:rFonts w:ascii="Calibri" w:hAnsi="Calibri" w:cs="Calibri"/>
        </w:rPr>
        <w:t xml:space="preserve"> изложить в следующей редакции: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 xml:space="preserve">"д) поступившее в соответствии с </w:t>
      </w:r>
      <w:hyperlink r:id="rId33" w:history="1">
        <w:r w:rsidRPr="007225AC">
          <w:rPr>
            <w:rFonts w:ascii="Calibri" w:hAnsi="Calibri" w:cs="Calibri"/>
          </w:rPr>
          <w:t>частью 4 статьи 12</w:t>
        </w:r>
      </w:hyperlink>
      <w:r w:rsidRPr="007225AC">
        <w:rPr>
          <w:rFonts w:ascii="Calibri" w:hAnsi="Calibri" w:cs="Calibri"/>
        </w:rPr>
        <w:t xml:space="preserve"> Федерального закона от 25 декабря 2008 г. N 273-ФЗ "О противодействии коррупции" и </w:t>
      </w:r>
      <w:hyperlink r:id="rId34" w:history="1">
        <w:r w:rsidRPr="007225AC">
          <w:rPr>
            <w:rFonts w:ascii="Calibri" w:hAnsi="Calibri" w:cs="Calibri"/>
          </w:rPr>
          <w:t>статьей 64.1</w:t>
        </w:r>
      </w:hyperlink>
      <w:r w:rsidRPr="007225AC">
        <w:rPr>
          <w:rFonts w:ascii="Calibri" w:hAnsi="Calibri" w:cs="Calibri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рассматривался.";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 xml:space="preserve">б) </w:t>
      </w:r>
      <w:hyperlink r:id="rId35" w:history="1">
        <w:r w:rsidRPr="007225AC">
          <w:rPr>
            <w:rFonts w:ascii="Calibri" w:hAnsi="Calibri" w:cs="Calibri"/>
          </w:rPr>
          <w:t>пункт 19</w:t>
        </w:r>
      </w:hyperlink>
      <w:r w:rsidRPr="007225AC">
        <w:rPr>
          <w:rFonts w:ascii="Calibri" w:hAnsi="Calibri" w:cs="Calibri"/>
        </w:rPr>
        <w:t xml:space="preserve"> изложить в следующей редакции: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 xml:space="preserve"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</w:t>
      </w:r>
      <w:r w:rsidRPr="007225AC">
        <w:rPr>
          <w:rFonts w:ascii="Calibri" w:hAnsi="Calibri" w:cs="Calibri"/>
        </w:rPr>
        <w:lastRenderedPageBreak/>
        <w:t>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гражданина.";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 xml:space="preserve">в) </w:t>
      </w:r>
      <w:hyperlink r:id="rId36" w:history="1">
        <w:r w:rsidRPr="007225AC">
          <w:rPr>
            <w:rFonts w:ascii="Calibri" w:hAnsi="Calibri" w:cs="Calibri"/>
          </w:rPr>
          <w:t>дополнить</w:t>
        </w:r>
      </w:hyperlink>
      <w:r w:rsidRPr="007225AC">
        <w:rPr>
          <w:rFonts w:ascii="Calibri" w:hAnsi="Calibri" w:cs="Calibri"/>
        </w:rPr>
        <w:t xml:space="preserve"> пунктом 25.2 следующего содержания: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>"25.2.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 xml:space="preserve">а) признать, что обстоятельства, препятствующие выполнению требований Федерального </w:t>
      </w:r>
      <w:hyperlink r:id="rId37" w:history="1">
        <w:r w:rsidRPr="007225AC">
          <w:rPr>
            <w:rFonts w:ascii="Calibri" w:hAnsi="Calibri" w:cs="Calibri"/>
          </w:rPr>
          <w:t>закона</w:t>
        </w:r>
      </w:hyperlink>
      <w:r w:rsidRPr="007225AC">
        <w:rPr>
          <w:rFonts w:ascii="Calibri" w:hAnsi="Calibri" w:cs="Calibri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 xml:space="preserve">б) признать, что обстоятельства, препятствующие выполнению требований Федерального </w:t>
      </w:r>
      <w:hyperlink r:id="rId38" w:history="1">
        <w:r w:rsidRPr="007225AC">
          <w:rPr>
            <w:rFonts w:ascii="Calibri" w:hAnsi="Calibri" w:cs="Calibri"/>
          </w:rPr>
          <w:t>закона</w:t>
        </w:r>
      </w:hyperlink>
      <w:r w:rsidRPr="007225AC">
        <w:rPr>
          <w:rFonts w:ascii="Calibri" w:hAnsi="Calibri" w:cs="Calibri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ответственности.";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 xml:space="preserve">г) </w:t>
      </w:r>
      <w:hyperlink r:id="rId39" w:history="1">
        <w:r w:rsidRPr="007225AC">
          <w:rPr>
            <w:rFonts w:ascii="Calibri" w:hAnsi="Calibri" w:cs="Calibri"/>
          </w:rPr>
          <w:t>пункт 26</w:t>
        </w:r>
      </w:hyperlink>
      <w:r w:rsidRPr="007225AC">
        <w:rPr>
          <w:rFonts w:ascii="Calibri" w:hAnsi="Calibri" w:cs="Calibri"/>
        </w:rPr>
        <w:t xml:space="preserve"> изложить в следующей редакции: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>"26. По итогам рассмотрения вопросов, указанных в подпунктах "а", "б", "г" и "д" пункта 16 настоящего Положения, и при наличии к тому оснований комиссия может принять иное решение, чем это предусмотрено пунктами 22 - 25, 25.1, 25.2 и 26.1 настоящего Положения. Основания и мотивы принятия такого решения должны быть отражены в протоколе заседания комиссии.".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 xml:space="preserve">8. Внести в </w:t>
      </w:r>
      <w:hyperlink r:id="rId40" w:history="1">
        <w:r w:rsidRPr="007225AC">
          <w:rPr>
            <w:rFonts w:ascii="Calibri" w:hAnsi="Calibri" w:cs="Calibri"/>
          </w:rPr>
          <w:t>Указ</w:t>
        </w:r>
      </w:hyperlink>
      <w:r w:rsidRPr="007225AC">
        <w:rPr>
          <w:rFonts w:ascii="Calibri" w:hAnsi="Calibri" w:cs="Calibri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4286) изменение, дополнив </w:t>
      </w:r>
      <w:hyperlink r:id="rId41" w:history="1">
        <w:r w:rsidRPr="007225AC">
          <w:rPr>
            <w:rFonts w:ascii="Calibri" w:hAnsi="Calibri" w:cs="Calibri"/>
          </w:rPr>
          <w:t>пункт 25</w:t>
        </w:r>
      </w:hyperlink>
      <w:r w:rsidRPr="007225AC">
        <w:rPr>
          <w:rFonts w:ascii="Calibri" w:hAnsi="Calibri" w:cs="Calibri"/>
        </w:rPr>
        <w:t xml:space="preserve"> подпунктом "в" следующего содержания: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>"в) издавать 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коррупции.".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225AC">
        <w:rPr>
          <w:rFonts w:ascii="Calibri" w:hAnsi="Calibri" w:cs="Calibri"/>
        </w:rPr>
        <w:t>9. Настоящий Указ вступает в силу со дня его подписания.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225AC">
        <w:rPr>
          <w:rFonts w:ascii="Calibri" w:hAnsi="Calibri" w:cs="Calibri"/>
        </w:rPr>
        <w:t>Президент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225AC">
        <w:rPr>
          <w:rFonts w:ascii="Calibri" w:hAnsi="Calibri" w:cs="Calibri"/>
        </w:rPr>
        <w:t>Российской Федерации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225AC">
        <w:rPr>
          <w:rFonts w:ascii="Calibri" w:hAnsi="Calibri" w:cs="Calibri"/>
        </w:rPr>
        <w:t>В.ПУТИН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225AC">
        <w:rPr>
          <w:rFonts w:ascii="Calibri" w:hAnsi="Calibri" w:cs="Calibri"/>
        </w:rPr>
        <w:t>Москва, Кремль</w:t>
      </w:r>
    </w:p>
    <w:p w:rsidR="008F1D7E" w:rsidRPr="007225AC" w:rsidRDefault="008F1D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225AC">
        <w:rPr>
          <w:rFonts w:ascii="Calibri" w:hAnsi="Calibri" w:cs="Calibri"/>
        </w:rPr>
        <w:t>8 марта 2015 года</w:t>
      </w:r>
    </w:p>
    <w:p w:rsidR="00D151DB" w:rsidRPr="007225AC" w:rsidRDefault="008F1D7E" w:rsidP="008F1D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225AC">
        <w:rPr>
          <w:rFonts w:ascii="Calibri" w:hAnsi="Calibri" w:cs="Calibri"/>
        </w:rPr>
        <w:t>N 120</w:t>
      </w:r>
    </w:p>
    <w:sectPr w:rsidR="00D151DB" w:rsidRPr="007225AC" w:rsidSect="00C13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7E"/>
    <w:rsid w:val="007225AC"/>
    <w:rsid w:val="008F1D7E"/>
    <w:rsid w:val="00D1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C2A9D-0C35-465E-9791-5AF26EA5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9FE744D2FD1EA8ED6152D4EA61BFD8BBE2475A359E1F4726437EABCFD59DA6FAC81480388044B1EgF0AG" TargetMode="External"/><Relationship Id="rId18" Type="http://schemas.openxmlformats.org/officeDocument/2006/relationships/hyperlink" Target="consultantplus://offline/ref=E9FE744D2FD1EA8ED6152D4EA61BFD8BBE2474A458E4F4726437EABCFD59DA6FAC81480388044B1CgF05G" TargetMode="External"/><Relationship Id="rId26" Type="http://schemas.openxmlformats.org/officeDocument/2006/relationships/hyperlink" Target="consultantplus://offline/ref=E9FE744D2FD1EA8ED6152D4EA61BFD8BBE2474A451E0F4726437EABCFD59DA6FAC81480388044B1AgF0EG" TargetMode="External"/><Relationship Id="rId39" Type="http://schemas.openxmlformats.org/officeDocument/2006/relationships/hyperlink" Target="consultantplus://offline/ref=E9FE744D2FD1EA8ED6152D4EA61BFD8BBE2474A550E4F4726437EABCFD59DA6FAC81480388044A1AgF0FG" TargetMode="External"/><Relationship Id="rId21" Type="http://schemas.openxmlformats.org/officeDocument/2006/relationships/hyperlink" Target="consultantplus://offline/ref=E9FE744D2FD1EA8ED6152D4EA61BFD8BBE2474A451E0F4726437EABCFDg509G" TargetMode="External"/><Relationship Id="rId34" Type="http://schemas.openxmlformats.org/officeDocument/2006/relationships/hyperlink" Target="consultantplus://offline/ref=E9FE744D2FD1EA8ED6152D4EA61BFD8BBE2475AB59E2F4726437EABCFD59DA6FAC8148038F05g408G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E9FE744D2FD1EA8ED6152D4EA61BFD8BBE2572A655E6F4726437EABCFD59DA6FAC81480388044B18gF0A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9FE744D2FD1EA8ED6152D4EA61BFD8BBE2474A458E4F4726437EABCFD59DA6FAC81480388044B1CgF0BG" TargetMode="External"/><Relationship Id="rId20" Type="http://schemas.openxmlformats.org/officeDocument/2006/relationships/hyperlink" Target="consultantplus://offline/ref=E9FE744D2FD1EA8ED6152D4EA61BFD8BBE2475A359E1F4726437EABCFD59DA6FAC81480388044B1FgF0BG" TargetMode="External"/><Relationship Id="rId29" Type="http://schemas.openxmlformats.org/officeDocument/2006/relationships/hyperlink" Target="consultantplus://offline/ref=E9FE744D2FD1EA8ED6152D4EA61BFD8BBE2474A550E4F4726437EABCFD59DA6FAC81480388044B16gF0DG" TargetMode="External"/><Relationship Id="rId41" Type="http://schemas.openxmlformats.org/officeDocument/2006/relationships/hyperlink" Target="consultantplus://offline/ref=E9FE744D2FD1EA8ED6152D4EA61BFD8BBE2474A550E7F4726437EABCFD59DA6FAC81480388044B16gF0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9FE744D2FD1EA8ED6152D4EA61BFD8BBE2572A655E6F4726437EABCFD59DA6FAC81480388044B18gF0AG" TargetMode="External"/><Relationship Id="rId11" Type="http://schemas.openxmlformats.org/officeDocument/2006/relationships/hyperlink" Target="consultantplus://offline/ref=E9FE744D2FD1EA8ED6152D4EA61BFD8BBE2475A359E1F4726437EABCFD59DA6FAC81480388044B1FgF0BG" TargetMode="External"/><Relationship Id="rId24" Type="http://schemas.openxmlformats.org/officeDocument/2006/relationships/hyperlink" Target="consultantplus://offline/ref=E9FE744D2FD1EA8ED6152D4EA61BFD8BBE2474A451E0F4726437EABCFD59DA6FAC81480388044A18gF0AG" TargetMode="External"/><Relationship Id="rId32" Type="http://schemas.openxmlformats.org/officeDocument/2006/relationships/hyperlink" Target="consultantplus://offline/ref=E9FE744D2FD1EA8ED6152D4EA61BFD8BBE2474A550E4F4726437EABCFD59DA6FAC8148g003G" TargetMode="External"/><Relationship Id="rId37" Type="http://schemas.openxmlformats.org/officeDocument/2006/relationships/hyperlink" Target="consultantplus://offline/ref=E9FE744D2FD1EA8ED6152D4EA61BFD8BBE2572A655E6F4726437EABCFDg509G" TargetMode="External"/><Relationship Id="rId40" Type="http://schemas.openxmlformats.org/officeDocument/2006/relationships/hyperlink" Target="consultantplus://offline/ref=E9FE744D2FD1EA8ED6152D4EA61BFD8BBE2474A550E7F4726437EABCFDg509G" TargetMode="External"/><Relationship Id="rId5" Type="http://schemas.openxmlformats.org/officeDocument/2006/relationships/hyperlink" Target="consultantplus://offline/ref=E9FE744D2FD1EA8ED6152D4EA61BFD8BBE2572A759EDF4726437EABCFDg509G" TargetMode="External"/><Relationship Id="rId15" Type="http://schemas.openxmlformats.org/officeDocument/2006/relationships/hyperlink" Target="consultantplus://offline/ref=E9FE744D2FD1EA8ED6152D4EA61BFD8BBE2474A458E4F4726437EABCFD59DA6FAC81480388044B1CgF09G" TargetMode="External"/><Relationship Id="rId23" Type="http://schemas.openxmlformats.org/officeDocument/2006/relationships/hyperlink" Target="consultantplus://offline/ref=E9FE744D2FD1EA8ED6152D4EA61BFD8BBE2474A451E0F4726437EABCFD59DA6FAC81480388044A18gF0BG" TargetMode="External"/><Relationship Id="rId28" Type="http://schemas.openxmlformats.org/officeDocument/2006/relationships/hyperlink" Target="consultantplus://offline/ref=E9FE744D2FD1EA8ED6152D4EA61BFD8BBE2474A550E4F4726437EABCFD59DA6FAC81480388044B1BgF0EG" TargetMode="External"/><Relationship Id="rId36" Type="http://schemas.openxmlformats.org/officeDocument/2006/relationships/hyperlink" Target="consultantplus://offline/ref=E9FE744D2FD1EA8ED6152D4EA61BFD8BBE2474A550E4F4726437EABCFD59DA6FAC81480388044A1EgF08G" TargetMode="External"/><Relationship Id="rId10" Type="http://schemas.openxmlformats.org/officeDocument/2006/relationships/hyperlink" Target="consultantplus://offline/ref=E9FE744D2FD1EA8ED6152D4EA61BFD8BBE2475A359E1F4726437EABCFDg509G" TargetMode="External"/><Relationship Id="rId19" Type="http://schemas.openxmlformats.org/officeDocument/2006/relationships/hyperlink" Target="consultantplus://offline/ref=E9FE744D2FD1EA8ED6152D4EA61BFD8BBE2474A458E4F4726437EABCFD59DA6FAC81480388044B1DgF0AG" TargetMode="External"/><Relationship Id="rId31" Type="http://schemas.openxmlformats.org/officeDocument/2006/relationships/hyperlink" Target="consultantplus://offline/ref=E9FE744D2FD1EA8ED6152D4EA61BFD8BBE2572A655E6F4726437EABCFDg509G" TargetMode="External"/><Relationship Id="rId4" Type="http://schemas.openxmlformats.org/officeDocument/2006/relationships/hyperlink" Target="consultantplus://offline/ref=E9FE744D2FD1EA8ED6152D4EA61BFD8BBE2572A654E7F4726437EABCFD59DA6FAC81480388044B1DgF05G" TargetMode="External"/><Relationship Id="rId9" Type="http://schemas.openxmlformats.org/officeDocument/2006/relationships/hyperlink" Target="consultantplus://offline/ref=E9FE744D2FD1EA8ED6152D4EA61BFD8BBE2572A655E6F4726437EABCFDg509G" TargetMode="External"/><Relationship Id="rId14" Type="http://schemas.openxmlformats.org/officeDocument/2006/relationships/hyperlink" Target="consultantplus://offline/ref=E9FE744D2FD1EA8ED6152D4EA61BFD8BBE2475A359E1F4726437EABCFD59DA6FAC81480388044B1FgF0BG" TargetMode="External"/><Relationship Id="rId22" Type="http://schemas.openxmlformats.org/officeDocument/2006/relationships/hyperlink" Target="consultantplus://offline/ref=E9FE744D2FD1EA8ED6152D4EA61BFD8BBE2474A451E0F4726437EABCFD59DA6FAC81480388044B1DgF08G" TargetMode="External"/><Relationship Id="rId27" Type="http://schemas.openxmlformats.org/officeDocument/2006/relationships/hyperlink" Target="consultantplus://offline/ref=E9FE744D2FD1EA8ED6152D4EA61BFD8BBE2475A359E1F4726437EABCFD59DA6FAC81480388044B1FgF0BG" TargetMode="External"/><Relationship Id="rId30" Type="http://schemas.openxmlformats.org/officeDocument/2006/relationships/hyperlink" Target="consultantplus://offline/ref=E9FE744D2FD1EA8ED6152D4EA61BFD8BBE2474A550E4F4726437EABCFD59DA6FAC81480388044B16gF09G" TargetMode="External"/><Relationship Id="rId35" Type="http://schemas.openxmlformats.org/officeDocument/2006/relationships/hyperlink" Target="consultantplus://offline/ref=E9FE744D2FD1EA8ED6152D4EA61BFD8BBE2474A550E4F4726437EABCFD59DA6FAC8148g00AG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E9FE744D2FD1EA8ED6152D4EA61BFD8BBE2572A655E6F4726437EABCFD59DA6FAC81480388044B1FgF0C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9FE744D2FD1EA8ED6152D4EA61BFD8BBE2475A359E1F4726437EABCFD59DA6FAC81480388044B1EgF08G" TargetMode="External"/><Relationship Id="rId17" Type="http://schemas.openxmlformats.org/officeDocument/2006/relationships/hyperlink" Target="consultantplus://offline/ref=E9FE744D2FD1EA8ED6152D4EA61BFD8BBE2475A359E1F4726437EABCFD59DA6FAC81480388044B1FgF0BG" TargetMode="External"/><Relationship Id="rId25" Type="http://schemas.openxmlformats.org/officeDocument/2006/relationships/hyperlink" Target="consultantplus://offline/ref=E9FE744D2FD1EA8ED6152D4EA61BFD8BBE2474A451E0F4726437EABCFD59DA6FAC81480388044A18gF0BG" TargetMode="External"/><Relationship Id="rId33" Type="http://schemas.openxmlformats.org/officeDocument/2006/relationships/hyperlink" Target="consultantplus://offline/ref=E9FE744D2FD1EA8ED6152D4EA61BFD8BBE2572A654E7F4726437EABCFD59DA6FAC814801g80BG" TargetMode="External"/><Relationship Id="rId38" Type="http://schemas.openxmlformats.org/officeDocument/2006/relationships/hyperlink" Target="consultantplus://offline/ref=E9FE744D2FD1EA8ED6152D4EA61BFD8BBE2572A655E6F4726437EABCFDg50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3041</Words>
  <Characters>17340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Устинова Надежда Владимировна</dc:creator>
  <cp:keywords/>
  <dc:description/>
  <cp:lastModifiedBy>Костров Дмитрий Александрович</cp:lastModifiedBy>
  <cp:revision>2</cp:revision>
  <dcterms:created xsi:type="dcterms:W3CDTF">2015-03-13T06:52:00Z</dcterms:created>
  <dcterms:modified xsi:type="dcterms:W3CDTF">2015-03-17T11:34:00Z</dcterms:modified>
</cp:coreProperties>
</file>