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2D" w:rsidRDefault="0057462D" w:rsidP="0057462D">
      <w:pPr>
        <w:spacing w:after="0" w:line="100" w:lineRule="atLeast"/>
        <w:rPr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-143510</wp:posOffset>
                </wp:positionV>
                <wp:extent cx="3066415" cy="6602730"/>
                <wp:effectExtent l="17780" t="18415" r="20955" b="177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66027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4ACCC" id="Прямоугольник 5" o:spid="_x0000_s1026" style="position:absolute;margin-left:-3.85pt;margin-top:-11.3pt;width:241.45pt;height:5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" fillcolor="#bdd6ee [1300]" strokecolor="white [3212]" strokeweight="2.25pt">
                <v:fill color2="#bdd6ee [1300]" focusposition=".5,.5" focussize="" focus="100%" type="gradientRadial"/>
              </v:rect>
            </w:pict>
          </mc:Fallback>
        </mc:AlternateContent>
      </w:r>
      <w:r>
        <w:rPr>
          <w:b/>
          <w:i/>
          <w:color w:val="FF0000"/>
          <w:sz w:val="28"/>
          <w:szCs w:val="28"/>
        </w:rPr>
        <w:t>К</w:t>
      </w:r>
      <w:r w:rsidRPr="005663D9">
        <w:rPr>
          <w:b/>
          <w:i/>
          <w:color w:val="FF0000"/>
          <w:sz w:val="28"/>
          <w:szCs w:val="28"/>
        </w:rPr>
        <w:t>ибербуллинг</w:t>
      </w:r>
      <w:r>
        <w:rPr>
          <w:b/>
          <w:i/>
          <w:color w:val="FF0000"/>
          <w:sz w:val="28"/>
          <w:szCs w:val="28"/>
        </w:rPr>
        <w:t xml:space="preserve"> - </w:t>
      </w:r>
      <w:r w:rsidRPr="005663D9">
        <w:rPr>
          <w:sz w:val="28"/>
          <w:szCs w:val="28"/>
        </w:rPr>
        <w:t xml:space="preserve"> один из видов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интернет – преступлений, получивший широкое распространение в связи с развитие коммуникационных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технологий. Кибербуллинг - это виртуальный террор, чаще всего </w:t>
      </w:r>
      <w:r w:rsidRPr="005663D9">
        <w:rPr>
          <w:b/>
          <w:sz w:val="28"/>
          <w:szCs w:val="28"/>
        </w:rPr>
        <w:t>подростковый.</w:t>
      </w:r>
      <w:r w:rsidRPr="005663D9">
        <w:rPr>
          <w:sz w:val="28"/>
          <w:szCs w:val="28"/>
        </w:rPr>
        <w:t xml:space="preserve"> Получил свое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название от английского слова </w:t>
      </w:r>
      <w:proofErr w:type="spellStart"/>
      <w:r w:rsidRPr="005663D9">
        <w:rPr>
          <w:sz w:val="28"/>
          <w:szCs w:val="28"/>
        </w:rPr>
        <w:t>bull</w:t>
      </w:r>
      <w:proofErr w:type="spellEnd"/>
      <w:r>
        <w:rPr>
          <w:sz w:val="28"/>
          <w:szCs w:val="28"/>
        </w:rPr>
        <w:t xml:space="preserve"> — бык. </w:t>
      </w:r>
      <w:r w:rsidRPr="005663D9">
        <w:rPr>
          <w:sz w:val="28"/>
          <w:szCs w:val="28"/>
        </w:rPr>
        <w:t xml:space="preserve">В нашем языке, ближайший </w:t>
      </w:r>
    </w:p>
    <w:p w:rsidR="0057462D" w:rsidRPr="005663D9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аналог- это сленговое выражение «быковать». </w:t>
      </w:r>
      <w:r>
        <w:rPr>
          <w:sz w:val="28"/>
          <w:szCs w:val="28"/>
        </w:rPr>
        <w:t>П</w:t>
      </w:r>
      <w:r w:rsidRPr="005663D9">
        <w:rPr>
          <w:sz w:val="28"/>
          <w:szCs w:val="28"/>
        </w:rPr>
        <w:t xml:space="preserve">од определение </w:t>
      </w:r>
      <w:hyperlink r:id="rId4" w:history="1">
        <w:r w:rsidRPr="005663D9">
          <w:rPr>
            <w:rFonts w:eastAsiaTheme="majorEastAsia"/>
            <w:b/>
            <w:i/>
            <w:color w:val="FF0000"/>
            <w:sz w:val="28"/>
            <w:szCs w:val="28"/>
          </w:rPr>
          <w:t>кибербуллинга</w:t>
        </w:r>
      </w:hyperlink>
      <w:r w:rsidRPr="005663D9">
        <w:rPr>
          <w:b/>
          <w:i/>
          <w:color w:val="FF0000"/>
          <w:sz w:val="28"/>
          <w:szCs w:val="28"/>
        </w:rPr>
        <w:t xml:space="preserve"> </w:t>
      </w:r>
      <w:r w:rsidRPr="005663D9">
        <w:rPr>
          <w:i/>
          <w:sz w:val="28"/>
          <w:szCs w:val="28"/>
        </w:rPr>
        <w:t>попадает публикация и распространение в сети оскорбитель</w:t>
      </w:r>
      <w:r>
        <w:rPr>
          <w:i/>
          <w:sz w:val="28"/>
          <w:szCs w:val="28"/>
        </w:rPr>
        <w:t xml:space="preserve">ных текстов, видео и фотографий или </w:t>
      </w:r>
      <w:r w:rsidRPr="005663D9">
        <w:rPr>
          <w:i/>
          <w:sz w:val="28"/>
          <w:szCs w:val="28"/>
        </w:rPr>
        <w:t xml:space="preserve"> угрозы.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Хотелось бы отметить, что 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кибербуллинг не менее </w:t>
      </w:r>
      <w:r w:rsidRPr="005663D9">
        <w:rPr>
          <w:b/>
          <w:sz w:val="28"/>
          <w:szCs w:val="28"/>
          <w:u w:val="single"/>
        </w:rPr>
        <w:t>опасен,</w:t>
      </w:r>
      <w:r w:rsidRPr="005663D9">
        <w:rPr>
          <w:sz w:val="28"/>
          <w:szCs w:val="28"/>
        </w:rPr>
        <w:t xml:space="preserve"> чем реальные издевательства</w:t>
      </w:r>
      <w:r>
        <w:rPr>
          <w:sz w:val="28"/>
          <w:szCs w:val="28"/>
        </w:rPr>
        <w:t>.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Отличия кибербуллинга от традиционного обусловлены особенностями интернет-среды: анонимностью, возможностью фальсификации, наличием огромной аудитории, возможностью достать «жертву» в любом месте и в любое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время. Вопрос о выходе из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5663D9">
        <w:rPr>
          <w:sz w:val="28"/>
          <w:szCs w:val="28"/>
        </w:rPr>
        <w:t xml:space="preserve">сложившейся ситуации остается </w:t>
      </w:r>
      <w:r>
        <w:rPr>
          <w:sz w:val="28"/>
          <w:szCs w:val="28"/>
        </w:rPr>
        <w:t xml:space="preserve">не решенным, поскольку родители </w:t>
      </w:r>
      <w:r w:rsidRPr="005663D9">
        <w:rPr>
          <w:sz w:val="28"/>
          <w:szCs w:val="28"/>
        </w:rPr>
        <w:t>узнают о факте кибербуллинга как правило случайно</w:t>
      </w:r>
      <w:r>
        <w:rPr>
          <w:sz w:val="28"/>
          <w:szCs w:val="28"/>
        </w:rPr>
        <w:t>.</w:t>
      </w:r>
      <w:r w:rsidRPr="005663D9">
        <w:rPr>
          <w:sz w:val="28"/>
          <w:szCs w:val="28"/>
        </w:rPr>
        <w:t xml:space="preserve"> </w:t>
      </w:r>
    </w:p>
    <w:p w:rsidR="0057462D" w:rsidRDefault="0057462D" w:rsidP="0057462D">
      <w:pPr>
        <w:spacing w:after="0" w:line="100" w:lineRule="atLeast"/>
        <w:ind w:firstLine="567"/>
        <w:rPr>
          <w:sz w:val="28"/>
          <w:szCs w:val="28"/>
        </w:rPr>
      </w:pPr>
    </w:p>
    <w:p w:rsidR="0057462D" w:rsidRDefault="0057462D" w:rsidP="0057462D">
      <w:pPr>
        <w:rPr>
          <w:rFonts w:ascii="Century Schoolbook" w:hAnsi="Century Schoolbook"/>
          <w:b/>
          <w:i/>
          <w:noProof/>
          <w:color w:val="FF0000"/>
          <w:sz w:val="56"/>
          <w:szCs w:val="56"/>
        </w:rPr>
      </w:pPr>
    </w:p>
    <w:p w:rsidR="0057462D" w:rsidRDefault="0057462D" w:rsidP="0057462D">
      <w:pPr>
        <w:rPr>
          <w:rFonts w:ascii="Century Schoolbook" w:hAnsi="Century Schoolbook"/>
          <w:b/>
          <w:i/>
          <w:noProof/>
          <w:color w:val="FF0000"/>
          <w:sz w:val="56"/>
          <w:szCs w:val="56"/>
        </w:rPr>
      </w:pPr>
    </w:p>
    <w:p w:rsidR="0057462D" w:rsidRDefault="0057462D" w:rsidP="0057462D">
      <w:pPr>
        <w:jc w:val="center"/>
        <w:rPr>
          <w:rFonts w:ascii="Century Schoolbook" w:hAnsi="Century Schoolbook"/>
          <w:b/>
          <w:i/>
          <w:noProof/>
          <w:color w:val="FF0000"/>
          <w:sz w:val="56"/>
          <w:szCs w:val="56"/>
        </w:rPr>
      </w:pPr>
    </w:p>
    <w:p w:rsidR="0057462D" w:rsidRDefault="0057462D" w:rsidP="0057462D">
      <w:pPr>
        <w:jc w:val="center"/>
        <w:rPr>
          <w:rFonts w:ascii="Century Schoolbook" w:hAnsi="Century Schoolbook"/>
          <w:b/>
          <w:i/>
          <w:noProof/>
          <w:color w:val="FF0000"/>
          <w:sz w:val="56"/>
          <w:szCs w:val="56"/>
        </w:rPr>
      </w:pPr>
      <w:r w:rsidRPr="00FD1B9D">
        <w:rPr>
          <w:rFonts w:ascii="Century Schoolbook" w:hAnsi="Century Schoolbook"/>
          <w:b/>
          <w:i/>
          <w:noProof/>
          <w:color w:val="FF0000"/>
          <w:sz w:val="56"/>
          <w:szCs w:val="56"/>
        </w:rPr>
        <w:drawing>
          <wp:inline distT="0" distB="0" distL="0" distR="0" wp14:anchorId="7377AA59" wp14:editId="50CF0487">
            <wp:extent cx="2453304" cy="2608730"/>
            <wp:effectExtent l="19050" t="0" r="4146" b="0"/>
            <wp:docPr id="19" name="Рисунок 4" descr="C:\Documents and Settings\sabitova\Рабочий стол\Даша Н. НПК\картинки исследование\13645a18d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abitova\Рабочий стол\Даша Н. НПК\картинки исследование\13645a18d3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373" cy="26566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462D" w:rsidRPr="00F62427" w:rsidRDefault="0057462D" w:rsidP="0057462D">
      <w:pPr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Памятку </w:t>
      </w:r>
      <w:r w:rsidRPr="00F62427">
        <w:rPr>
          <w:i/>
          <w:sz w:val="20"/>
          <w:szCs w:val="20"/>
        </w:rPr>
        <w:t>разработали:</w:t>
      </w:r>
    </w:p>
    <w:p w:rsidR="0057462D" w:rsidRDefault="0057462D" w:rsidP="0057462D">
      <w:pPr>
        <w:spacing w:after="0"/>
        <w:jc w:val="right"/>
        <w:rPr>
          <w:i/>
          <w:sz w:val="20"/>
          <w:szCs w:val="20"/>
        </w:rPr>
      </w:pPr>
      <w:r w:rsidRPr="00F62427">
        <w:rPr>
          <w:i/>
          <w:sz w:val="20"/>
          <w:szCs w:val="20"/>
        </w:rPr>
        <w:t>Сабитова М.С. педагог – психолог</w:t>
      </w:r>
      <w:r>
        <w:rPr>
          <w:i/>
          <w:sz w:val="20"/>
          <w:szCs w:val="20"/>
        </w:rPr>
        <w:t xml:space="preserve"> </w:t>
      </w:r>
    </w:p>
    <w:p w:rsidR="0057462D" w:rsidRPr="00F62427" w:rsidRDefault="0057462D" w:rsidP="0057462D">
      <w:pPr>
        <w:spacing w:after="0"/>
        <w:jc w:val="right"/>
        <w:rPr>
          <w:i/>
          <w:sz w:val="20"/>
          <w:szCs w:val="20"/>
        </w:rPr>
      </w:pPr>
      <w:bookmarkStart w:id="0" w:name="_GoBack"/>
      <w:bookmarkEnd w:id="0"/>
    </w:p>
    <w:p w:rsidR="0057462D" w:rsidRDefault="0057462D" w:rsidP="0057462D">
      <w:pPr>
        <w:jc w:val="right"/>
        <w:rPr>
          <w:noProof/>
        </w:rPr>
      </w:pPr>
    </w:p>
    <w:p w:rsidR="0057462D" w:rsidRDefault="0057462D" w:rsidP="0057462D">
      <w:pPr>
        <w:jc w:val="center"/>
        <w:rPr>
          <w:rFonts w:ascii="Century Schoolbook" w:hAnsi="Century Schoolbook"/>
          <w:b/>
          <w:i/>
          <w:noProof/>
          <w:color w:val="FF0000"/>
          <w:sz w:val="56"/>
          <w:szCs w:val="56"/>
        </w:rPr>
      </w:pPr>
    </w:p>
    <w:p w:rsidR="0057462D" w:rsidRPr="008F69D6" w:rsidRDefault="0057462D" w:rsidP="0057462D">
      <w:pPr>
        <w:jc w:val="right"/>
        <w:rPr>
          <w:rFonts w:ascii="Century Schoolbook" w:hAnsi="Century Schoolbook"/>
          <w:b/>
          <w:i/>
          <w:noProof/>
          <w:color w:val="FF0000"/>
          <w:sz w:val="56"/>
          <w:szCs w:val="56"/>
        </w:rPr>
      </w:pPr>
      <w:r w:rsidRPr="008F69D6">
        <w:rPr>
          <w:rFonts w:ascii="Century Schoolbook" w:hAnsi="Century Schoolbook"/>
          <w:b/>
          <w:i/>
          <w:noProof/>
          <w:color w:val="FF0000"/>
          <w:sz w:val="56"/>
          <w:szCs w:val="56"/>
        </w:rPr>
        <w:lastRenderedPageBreak/>
        <w:t xml:space="preserve">Кибербулинг: </w:t>
      </w:r>
      <w:r>
        <w:rPr>
          <w:rFonts w:ascii="Century Schoolbook" w:hAnsi="Century Schoolbook"/>
          <w:b/>
          <w:i/>
          <w:noProof/>
          <w:color w:val="833C0B" w:themeColor="accent2" w:themeShade="80"/>
          <w:sz w:val="56"/>
          <w:szCs w:val="56"/>
        </w:rPr>
        <w:t>и</w:t>
      </w:r>
      <w:r w:rsidRPr="008F69D6">
        <w:rPr>
          <w:rFonts w:ascii="Century Schoolbook" w:hAnsi="Century Schoolbook"/>
          <w:b/>
          <w:i/>
          <w:noProof/>
          <w:color w:val="833C0B" w:themeColor="accent2" w:themeShade="80"/>
          <w:sz w:val="56"/>
          <w:szCs w:val="56"/>
        </w:rPr>
        <w:t>нтернет против школьников</w:t>
      </w:r>
    </w:p>
    <w:p w:rsidR="0057462D" w:rsidRPr="008F69D6" w:rsidRDefault="0057462D" w:rsidP="0057462D">
      <w:pPr>
        <w:jc w:val="right"/>
        <w:rPr>
          <w:noProof/>
        </w:rPr>
      </w:pPr>
    </w:p>
    <w:p w:rsidR="0057462D" w:rsidRDefault="0057462D" w:rsidP="0057462D">
      <w:pPr>
        <w:spacing w:after="0"/>
        <w:jc w:val="right"/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30ED93F9" wp14:editId="255284A3">
            <wp:extent cx="2334185" cy="1745536"/>
            <wp:effectExtent l="95250" t="57150" r="85165" b="559514"/>
            <wp:docPr id="6" name="Рисунок 1" descr="C:\Documents and Settings\sabitova\Рабочий стол\Даша Н. НПК\картинки исследование\orig_blog_10485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bitova\Рабочий стол\Даша Н. НПК\картинки исследование\orig_blog_104855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05" cy="17492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7462D" w:rsidRDefault="0057462D" w:rsidP="0057462D">
      <w:pPr>
        <w:jc w:val="center"/>
        <w:rPr>
          <w:b/>
          <w:i/>
          <w:color w:val="0070C0"/>
          <w:sz w:val="28"/>
          <w:szCs w:val="28"/>
        </w:rPr>
      </w:pPr>
    </w:p>
    <w:p w:rsidR="0057462D" w:rsidRDefault="0057462D" w:rsidP="0057462D">
      <w:pPr>
        <w:jc w:val="center"/>
        <w:rPr>
          <w:b/>
          <w:i/>
          <w:color w:val="0070C0"/>
          <w:sz w:val="28"/>
          <w:szCs w:val="28"/>
        </w:rPr>
      </w:pPr>
    </w:p>
    <w:p w:rsidR="0057462D" w:rsidRDefault="0057462D" w:rsidP="0057462D">
      <w:pPr>
        <w:jc w:val="center"/>
        <w:rPr>
          <w:b/>
          <w:i/>
          <w:color w:val="0070C0"/>
          <w:sz w:val="28"/>
          <w:szCs w:val="28"/>
        </w:rPr>
      </w:pPr>
    </w:p>
    <w:p w:rsidR="0057462D" w:rsidRPr="00151B1F" w:rsidRDefault="0057462D" w:rsidP="0057462D">
      <w:pPr>
        <w:jc w:val="center"/>
        <w:rPr>
          <w:rFonts w:ascii="Century Schoolbook" w:hAnsi="Century Schoolbook"/>
          <w:b/>
          <w:i/>
          <w:noProof/>
          <w:color w:val="FF000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   </w:t>
      </w:r>
      <w:r w:rsidRPr="00151B1F">
        <w:rPr>
          <w:b/>
          <w:i/>
          <w:color w:val="0070C0"/>
          <w:sz w:val="28"/>
          <w:szCs w:val="28"/>
        </w:rPr>
        <w:t>Памятка д</w:t>
      </w:r>
      <w:r w:rsidRPr="00151B1F">
        <w:rPr>
          <w:rFonts w:ascii="Century Schoolbook" w:hAnsi="Century Schoolbook"/>
          <w:b/>
          <w:i/>
          <w:noProof/>
          <w:color w:val="0070C0"/>
          <w:sz w:val="28"/>
          <w:szCs w:val="28"/>
        </w:rPr>
        <w:t>ля родителей</w:t>
      </w:r>
    </w:p>
    <w:p w:rsidR="0057462D" w:rsidRDefault="0057462D" w:rsidP="0057462D">
      <w:pPr>
        <w:spacing w:after="0" w:line="100" w:lineRule="atLeast"/>
        <w:ind w:firstLine="567"/>
        <w:jc w:val="right"/>
        <w:rPr>
          <w:b/>
          <w:i/>
          <w:color w:val="0070C0"/>
          <w:sz w:val="28"/>
          <w:szCs w:val="28"/>
        </w:rPr>
      </w:pPr>
    </w:p>
    <w:p w:rsidR="0057462D" w:rsidRPr="00360E55" w:rsidRDefault="0057462D" w:rsidP="0057462D">
      <w:pPr>
        <w:spacing w:after="0" w:line="100" w:lineRule="atLeast"/>
        <w:rPr>
          <w:b/>
          <w:i/>
          <w:color w:val="0070C0"/>
          <w:sz w:val="28"/>
          <w:szCs w:val="28"/>
        </w:rPr>
      </w:pPr>
    </w:p>
    <w:p w:rsidR="0057462D" w:rsidRPr="005663D9" w:rsidRDefault="0057462D" w:rsidP="0057462D">
      <w:pPr>
        <w:spacing w:after="0" w:line="100" w:lineRule="atLeast"/>
        <w:ind w:firstLine="567"/>
        <w:rPr>
          <w:i/>
          <w:sz w:val="28"/>
          <w:szCs w:val="28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847736" wp14:editId="3BDE5AFD">
                <wp:simplePos x="0" y="0"/>
                <wp:positionH relativeFrom="column">
                  <wp:posOffset>-164465</wp:posOffset>
                </wp:positionH>
                <wp:positionV relativeFrom="paragraph">
                  <wp:posOffset>-99060</wp:posOffset>
                </wp:positionV>
                <wp:extent cx="3178175" cy="6602730"/>
                <wp:effectExtent l="19685" t="21590" r="2159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8175" cy="66027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7DD8" id="Прямоугольник 1" o:spid="_x0000_s1026" style="position:absolute;margin-left:-12.95pt;margin-top:-7.8pt;width:250.25pt;height:519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" fillcolor="#bdd6ee [1300]" strokecolor="white [3212]" strokeweight="2.25pt">
                <v:fill color2="#bdd6ee [1300]" focusposition=".5,.5" focussize="" focus="100%" type="gradientRadial"/>
              </v:rect>
            </w:pict>
          </mc:Fallback>
        </mc:AlternateContent>
      </w:r>
      <w:r w:rsidRPr="005663D9">
        <w:rPr>
          <w:i/>
          <w:noProof/>
          <w:sz w:val="28"/>
          <w:szCs w:val="28"/>
        </w:rPr>
        <w:drawing>
          <wp:inline distT="0" distB="0" distL="0" distR="0" wp14:anchorId="07422735" wp14:editId="0FE6C3BF">
            <wp:extent cx="1872503" cy="1463351"/>
            <wp:effectExtent l="628650" t="152400" r="184897" b="117799"/>
            <wp:docPr id="3" name="Рисунок 1" descr="http://www.netlore.ru/upload/files/19/large_11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tlore.ru/upload/files/19/large_11_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46" cy="1472763"/>
                    </a:xfrm>
                    <a:prstGeom prst="rect">
                      <a:avLst/>
                    </a:prstGeom>
                    <a:ln w="76200" cap="rnd">
                      <a:solidFill>
                        <a:srgbClr val="FFFFFF"/>
                      </a:solidFill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7462D" w:rsidRPr="005663D9" w:rsidRDefault="0057462D" w:rsidP="0057462D">
      <w:pPr>
        <w:spacing w:after="0" w:line="100" w:lineRule="atLeast"/>
        <w:ind w:firstLine="567"/>
        <w:jc w:val="center"/>
        <w:rPr>
          <w:b/>
        </w:rPr>
      </w:pPr>
      <w:r>
        <w:rPr>
          <w:b/>
        </w:rPr>
        <w:t xml:space="preserve">Что </w:t>
      </w:r>
      <w:r w:rsidRPr="005663D9">
        <w:rPr>
          <w:b/>
        </w:rPr>
        <w:t>же делать родителям для профилактики кибербуллинга, его прекращения или преодоления его последствий?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137EA6">
        <w:rPr>
          <w:sz w:val="28"/>
          <w:szCs w:val="28"/>
        </w:rPr>
        <w:t xml:space="preserve">Родители и дети имеют разные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137EA6">
        <w:rPr>
          <w:sz w:val="28"/>
          <w:szCs w:val="28"/>
        </w:rPr>
        <w:t>маршруты и предпочтения и в медиа, и</w:t>
      </w:r>
      <w:r>
        <w:rPr>
          <w:sz w:val="28"/>
          <w:szCs w:val="28"/>
        </w:rPr>
        <w:t xml:space="preserve"> </w:t>
      </w:r>
      <w:r w:rsidRPr="00137EA6">
        <w:rPr>
          <w:sz w:val="28"/>
          <w:szCs w:val="28"/>
        </w:rPr>
        <w:t xml:space="preserve">в интернете, как и в случае с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137EA6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дорожного движения, взрослым</w:t>
      </w:r>
      <w:r w:rsidRPr="00137EA6">
        <w:rPr>
          <w:sz w:val="28"/>
          <w:szCs w:val="28"/>
        </w:rPr>
        <w:t xml:space="preserve"> необходимо рассказывать детям, что стоит и чего не стоит делать в виртуальном мире. Доступ к виртуальному миру требует регулирования, введения четких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137EA6">
        <w:rPr>
          <w:sz w:val="28"/>
          <w:szCs w:val="28"/>
        </w:rPr>
        <w:t xml:space="preserve">правил пользования и разъяснения, в каких случаях и какое поведение считается нормальным и будет безопасным. Будьте бдительны, если ребенок после пользования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137EA6">
        <w:rPr>
          <w:sz w:val="28"/>
          <w:szCs w:val="28"/>
        </w:rPr>
        <w:t xml:space="preserve">интернетом или просмотра </w:t>
      </w:r>
      <w:proofErr w:type="spellStart"/>
      <w:r w:rsidRPr="00137EA6">
        <w:rPr>
          <w:sz w:val="28"/>
          <w:szCs w:val="28"/>
        </w:rPr>
        <w:t>sms</w:t>
      </w:r>
      <w:proofErr w:type="spellEnd"/>
      <w:r w:rsidRPr="00137EA6">
        <w:rPr>
          <w:sz w:val="28"/>
          <w:szCs w:val="28"/>
        </w:rPr>
        <w:t>-сообщений</w:t>
      </w:r>
      <w:r>
        <w:rPr>
          <w:sz w:val="28"/>
          <w:szCs w:val="28"/>
        </w:rPr>
        <w:t>,</w:t>
      </w:r>
      <w:r w:rsidRPr="00137EA6">
        <w:rPr>
          <w:sz w:val="28"/>
          <w:szCs w:val="28"/>
        </w:rPr>
        <w:t xml:space="preserve"> </w:t>
      </w:r>
      <w:r>
        <w:rPr>
          <w:sz w:val="28"/>
          <w:szCs w:val="28"/>
        </w:rPr>
        <w:t>расстроен</w:t>
      </w:r>
      <w:r w:rsidRPr="00137EA6">
        <w:rPr>
          <w:sz w:val="28"/>
          <w:szCs w:val="28"/>
        </w:rPr>
        <w:t xml:space="preserve">. Отслеживайте онлайн-репутацию ребенка — </w:t>
      </w:r>
    </w:p>
    <w:p w:rsidR="0057462D" w:rsidRDefault="0057462D" w:rsidP="0057462D">
      <w:pPr>
        <w:spacing w:after="0" w:line="100" w:lineRule="atLeast"/>
        <w:rPr>
          <w:sz w:val="28"/>
          <w:szCs w:val="28"/>
        </w:rPr>
      </w:pPr>
      <w:r w:rsidRPr="00137EA6">
        <w:rPr>
          <w:sz w:val="28"/>
          <w:szCs w:val="28"/>
        </w:rPr>
        <w:t xml:space="preserve">ищите его имя в поисковых серверах. </w:t>
      </w:r>
    </w:p>
    <w:p w:rsidR="0057462D" w:rsidRPr="00137EA6" w:rsidRDefault="0057462D" w:rsidP="0057462D">
      <w:pPr>
        <w:spacing w:after="0" w:line="100" w:lineRule="atLeast"/>
        <w:ind w:firstLine="567"/>
        <w:rPr>
          <w:sz w:val="28"/>
          <w:szCs w:val="28"/>
        </w:rPr>
      </w:pPr>
    </w:p>
    <w:p w:rsidR="0057462D" w:rsidRPr="00137EA6" w:rsidRDefault="0057462D" w:rsidP="0057462D">
      <w:pPr>
        <w:spacing w:after="0" w:line="100" w:lineRule="atLeast"/>
        <w:ind w:firstLine="567"/>
        <w:jc w:val="center"/>
        <w:rPr>
          <w:b/>
          <w:sz w:val="28"/>
          <w:szCs w:val="28"/>
          <w:u w:val="single"/>
        </w:rPr>
      </w:pPr>
      <w:r>
        <w:rPr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F01F4D" wp14:editId="70ED8730">
                <wp:simplePos x="0" y="0"/>
                <wp:positionH relativeFrom="column">
                  <wp:posOffset>-31750</wp:posOffset>
                </wp:positionH>
                <wp:positionV relativeFrom="paragraph">
                  <wp:posOffset>-13335</wp:posOffset>
                </wp:positionV>
                <wp:extent cx="3178175" cy="6602730"/>
                <wp:effectExtent l="20955" t="20955" r="2032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8175" cy="66027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19638" id="Прямоугольник 2" o:spid="_x0000_s1026" style="position:absolute;margin-left:-2.5pt;margin-top:-1.05pt;width:250.25pt;height:519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" fillcolor="#bdd6ee [1300]" strokecolor="white [3212]" strokeweight="2.25pt">
                <v:fill color2="#bdd6ee [1300]" focusposition=".5,.5" focussize="" focus="100%" type="gradientRadial"/>
              </v:rect>
            </w:pict>
          </mc:Fallback>
        </mc:AlternateContent>
      </w:r>
      <w:r w:rsidRPr="00137EA6">
        <w:rPr>
          <w:b/>
          <w:sz w:val="28"/>
          <w:szCs w:val="28"/>
          <w:u w:val="single"/>
        </w:rPr>
        <w:t>Вот несколько советов, которые стоит дать ребенку для преодоления этой проблемы:</w:t>
      </w:r>
    </w:p>
    <w:p w:rsidR="0057462D" w:rsidRPr="00137EA6" w:rsidRDefault="0057462D" w:rsidP="0057462D">
      <w:pPr>
        <w:spacing w:after="0" w:line="100" w:lineRule="atLeast"/>
        <w:ind w:firstLine="567"/>
        <w:jc w:val="center"/>
        <w:rPr>
          <w:color w:val="002060"/>
          <w:sz w:val="28"/>
          <w:szCs w:val="28"/>
        </w:rPr>
      </w:pPr>
      <w:r w:rsidRPr="000D7915">
        <w:rPr>
          <w:b/>
          <w:sz w:val="28"/>
          <w:szCs w:val="28"/>
        </w:rPr>
        <w:t>1.</w:t>
      </w:r>
      <w:r w:rsidRPr="00137EA6">
        <w:rPr>
          <w:color w:val="002060"/>
          <w:sz w:val="28"/>
          <w:szCs w:val="28"/>
        </w:rPr>
        <w:t> Не спеши выбрасывать свой негатив в киберпространство.</w:t>
      </w:r>
    </w:p>
    <w:p w:rsidR="0057462D" w:rsidRDefault="0057462D" w:rsidP="0057462D">
      <w:pPr>
        <w:spacing w:after="0" w:line="100" w:lineRule="atLeast"/>
        <w:jc w:val="center"/>
      </w:pPr>
      <w:r w:rsidRPr="00137EA6">
        <w:t xml:space="preserve">Пусть ребенок </w:t>
      </w:r>
      <w:r>
        <w:t>посоветуется с</w:t>
      </w:r>
      <w:r w:rsidRPr="00137EA6">
        <w:t xml:space="preserve"> </w:t>
      </w:r>
      <w:r>
        <w:t>Вами</w:t>
      </w:r>
      <w:r w:rsidRPr="00137EA6">
        <w:t>, прежде</w:t>
      </w:r>
    </w:p>
    <w:p w:rsidR="0057462D" w:rsidRPr="00137EA6" w:rsidRDefault="0057462D" w:rsidP="0057462D">
      <w:pPr>
        <w:spacing w:after="0" w:line="100" w:lineRule="atLeast"/>
        <w:jc w:val="center"/>
      </w:pPr>
      <w:r w:rsidRPr="00137EA6">
        <w:t xml:space="preserve">чем отвечать на агрессивные сообщения. Старшим детям предложите правила: прежде чем писать и отправлять сообщения, следует успокоиться, </w:t>
      </w:r>
      <w:r>
        <w:t>убрать</w:t>
      </w:r>
      <w:r w:rsidRPr="00137EA6">
        <w:t xml:space="preserve"> злость, обиду, гнев.</w:t>
      </w:r>
    </w:p>
    <w:p w:rsidR="0057462D" w:rsidRPr="00137EA6" w:rsidRDefault="0057462D" w:rsidP="0057462D">
      <w:pPr>
        <w:spacing w:after="0" w:line="100" w:lineRule="atLeast"/>
        <w:ind w:firstLine="567"/>
        <w:jc w:val="center"/>
        <w:rPr>
          <w:color w:val="002060"/>
          <w:sz w:val="28"/>
          <w:szCs w:val="28"/>
        </w:rPr>
      </w:pPr>
      <w:r w:rsidRPr="00C544AB">
        <w:rPr>
          <w:b/>
          <w:sz w:val="28"/>
          <w:szCs w:val="28"/>
        </w:rPr>
        <w:t>2</w:t>
      </w:r>
      <w:r w:rsidRPr="00C544AB">
        <w:rPr>
          <w:b/>
          <w:color w:val="002060"/>
          <w:sz w:val="28"/>
          <w:szCs w:val="28"/>
        </w:rPr>
        <w:t>.</w:t>
      </w:r>
      <w:r w:rsidRPr="00137EA6">
        <w:rPr>
          <w:color w:val="002060"/>
          <w:sz w:val="28"/>
          <w:szCs w:val="28"/>
        </w:rPr>
        <w:t> Создавай собственную онлайн-репутацию, не покупайся на иллюзию анонимности.</w:t>
      </w:r>
    </w:p>
    <w:p w:rsidR="0057462D" w:rsidRDefault="0057462D" w:rsidP="0057462D">
      <w:pPr>
        <w:spacing w:after="0" w:line="100" w:lineRule="atLeast"/>
        <w:ind w:firstLine="426"/>
        <w:jc w:val="center"/>
      </w:pPr>
      <w:r w:rsidRPr="00137EA6">
        <w:t xml:space="preserve">Хотя киберпространство и предоставляет дополнительные возможности почувствовать свободу и раскованность благодаря анонимности, ребенок должен знать, что существуют способы узнать, кто стоит за определенным никнеймом. И если </w:t>
      </w:r>
    </w:p>
    <w:p w:rsidR="0057462D" w:rsidRDefault="0057462D" w:rsidP="0057462D">
      <w:pPr>
        <w:spacing w:after="0" w:line="100" w:lineRule="atLeast"/>
        <w:ind w:firstLine="426"/>
        <w:jc w:val="center"/>
      </w:pPr>
      <w:r w:rsidRPr="00137EA6">
        <w:t xml:space="preserve">некорректные действия в виртуальном пространстве приведут к реального вреду, все тайное станет рано или поздно явным. </w:t>
      </w:r>
    </w:p>
    <w:p w:rsidR="0057462D" w:rsidRPr="00137EA6" w:rsidRDefault="0057462D" w:rsidP="0057462D">
      <w:pPr>
        <w:spacing w:after="0" w:line="100" w:lineRule="atLeast"/>
        <w:ind w:firstLine="426"/>
        <w:jc w:val="center"/>
      </w:pPr>
      <w:r w:rsidRPr="00137EA6">
        <w:t>Интернет фиксирует историю, которая состоит из публичных действий участников и определяет онлайн-репутацию каждого — накопленный образ личности в глазах других участников. Запятнать эту репутацию легко, исправить — трудно.</w:t>
      </w:r>
    </w:p>
    <w:p w:rsidR="0057462D" w:rsidRPr="00137EA6" w:rsidRDefault="0057462D" w:rsidP="0057462D">
      <w:pPr>
        <w:spacing w:after="0" w:line="100" w:lineRule="atLeast"/>
        <w:ind w:firstLine="567"/>
        <w:jc w:val="center"/>
        <w:rPr>
          <w:color w:val="002060"/>
          <w:sz w:val="28"/>
          <w:szCs w:val="28"/>
        </w:rPr>
      </w:pPr>
      <w:r w:rsidRPr="00C544AB">
        <w:rPr>
          <w:b/>
          <w:sz w:val="28"/>
          <w:szCs w:val="28"/>
        </w:rPr>
        <w:t>3</w:t>
      </w:r>
      <w:r w:rsidRPr="00C544AB">
        <w:rPr>
          <w:b/>
          <w:color w:val="002060"/>
          <w:sz w:val="28"/>
          <w:szCs w:val="28"/>
        </w:rPr>
        <w:t>.</w:t>
      </w:r>
      <w:r w:rsidRPr="00137EA6">
        <w:rPr>
          <w:color w:val="002060"/>
          <w:sz w:val="28"/>
          <w:szCs w:val="28"/>
        </w:rPr>
        <w:t> Храни подтверждения фактов нападений.</w:t>
      </w:r>
    </w:p>
    <w:p w:rsidR="0057462D" w:rsidRDefault="0057462D" w:rsidP="0057462D">
      <w:pPr>
        <w:spacing w:after="0" w:line="100" w:lineRule="atLeast"/>
        <w:ind w:firstLine="284"/>
        <w:jc w:val="center"/>
      </w:pPr>
      <w:r w:rsidRPr="00137EA6">
        <w:t xml:space="preserve">Если ребенка очень расстроило </w:t>
      </w:r>
    </w:p>
    <w:p w:rsidR="0057462D" w:rsidRDefault="0057462D" w:rsidP="0057462D">
      <w:pPr>
        <w:spacing w:after="0" w:line="100" w:lineRule="atLeast"/>
        <w:ind w:firstLine="284"/>
        <w:jc w:val="center"/>
      </w:pPr>
      <w:r w:rsidRPr="00137EA6">
        <w:t xml:space="preserve">сообщение, картинка, видео и т.д., следует немедленно обратиться к родителям </w:t>
      </w:r>
    </w:p>
    <w:p w:rsidR="0057462D" w:rsidRDefault="0057462D" w:rsidP="0057462D">
      <w:pPr>
        <w:spacing w:after="0" w:line="100" w:lineRule="atLeast"/>
        <w:ind w:firstLine="284"/>
        <w:jc w:val="center"/>
        <w:rPr>
          <w:sz w:val="28"/>
          <w:szCs w:val="28"/>
        </w:rPr>
      </w:pPr>
      <w:r w:rsidRPr="00137EA6">
        <w:t>за советом или сохранить и распечатать страницу самостоятельно</w:t>
      </w:r>
      <w:r w:rsidRPr="00137EA6">
        <w:rPr>
          <w:sz w:val="28"/>
          <w:szCs w:val="28"/>
        </w:rPr>
        <w:t>.</w:t>
      </w:r>
    </w:p>
    <w:p w:rsidR="0057462D" w:rsidRPr="00137EA6" w:rsidRDefault="0057462D" w:rsidP="0057462D">
      <w:pPr>
        <w:spacing w:after="0" w:line="100" w:lineRule="atLeast"/>
        <w:ind w:firstLine="567"/>
        <w:jc w:val="right"/>
        <w:rPr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6841CF" wp14:editId="31B18854">
                <wp:simplePos x="0" y="0"/>
                <wp:positionH relativeFrom="column">
                  <wp:posOffset>-60960</wp:posOffset>
                </wp:positionH>
                <wp:positionV relativeFrom="paragraph">
                  <wp:posOffset>13335</wp:posOffset>
                </wp:positionV>
                <wp:extent cx="3178175" cy="6602730"/>
                <wp:effectExtent l="15875" t="21590" r="1587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8175" cy="66027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3549" id="Прямоугольник 4" o:spid="_x0000_s1026" style="position:absolute;margin-left:-4.8pt;margin-top:1.05pt;width:250.25pt;height:519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" fillcolor="#bdd6ee [1300]" strokecolor="white [3212]" strokeweight="2.25pt">
                <v:fill color2="#bdd6ee [1300]" focusposition=".5,.5" focussize="" focus="100%" type="gradientRadial"/>
              </v:rect>
            </w:pict>
          </mc:Fallback>
        </mc:AlternateContent>
      </w:r>
      <w:r w:rsidRPr="000D7915">
        <w:rPr>
          <w:b/>
          <w:sz w:val="28"/>
          <w:szCs w:val="28"/>
        </w:rPr>
        <w:t>4</w:t>
      </w:r>
      <w:r w:rsidRPr="000D7915">
        <w:rPr>
          <w:sz w:val="28"/>
          <w:szCs w:val="28"/>
        </w:rPr>
        <w:t>.</w:t>
      </w:r>
      <w:r w:rsidRPr="00137EA6">
        <w:rPr>
          <w:color w:val="002060"/>
          <w:sz w:val="28"/>
          <w:szCs w:val="28"/>
        </w:rPr>
        <w:t> Игнорируй единичный негатив</w:t>
      </w:r>
      <w:r w:rsidRPr="00137EA6">
        <w:rPr>
          <w:sz w:val="28"/>
          <w:szCs w:val="28"/>
        </w:rPr>
        <w:t>.</w:t>
      </w:r>
    </w:p>
    <w:p w:rsidR="0057462D" w:rsidRDefault="0057462D" w:rsidP="0057462D">
      <w:pPr>
        <w:spacing w:after="0" w:line="100" w:lineRule="atLeast"/>
        <w:ind w:firstLine="567"/>
        <w:jc w:val="right"/>
      </w:pPr>
      <w:r w:rsidRPr="00137EA6">
        <w:t xml:space="preserve">Одноразовые оскорбительные сообщения лучше игнорировать — часто кибербуллинг вследствие такого поведения останавливается </w:t>
      </w:r>
    </w:p>
    <w:p w:rsidR="0057462D" w:rsidRPr="00137EA6" w:rsidRDefault="0057462D" w:rsidP="0057462D">
      <w:pPr>
        <w:spacing w:after="0" w:line="100" w:lineRule="atLeast"/>
        <w:ind w:firstLine="567"/>
        <w:jc w:val="right"/>
      </w:pPr>
      <w:r w:rsidRPr="00137EA6">
        <w:t xml:space="preserve">на начальной стадии. </w:t>
      </w:r>
    </w:p>
    <w:p w:rsidR="0057462D" w:rsidRPr="00137EA6" w:rsidRDefault="0057462D" w:rsidP="0057462D">
      <w:pPr>
        <w:spacing w:after="0" w:line="100" w:lineRule="atLeast"/>
        <w:ind w:firstLine="567"/>
        <w:jc w:val="center"/>
        <w:rPr>
          <w:color w:val="002060"/>
          <w:sz w:val="28"/>
          <w:szCs w:val="28"/>
        </w:rPr>
      </w:pPr>
      <w:r w:rsidRPr="00C544AB">
        <w:rPr>
          <w:b/>
          <w:sz w:val="28"/>
          <w:szCs w:val="28"/>
        </w:rPr>
        <w:t>5</w:t>
      </w:r>
      <w:r w:rsidRPr="00C544AB">
        <w:rPr>
          <w:b/>
          <w:color w:val="002060"/>
          <w:sz w:val="28"/>
          <w:szCs w:val="28"/>
        </w:rPr>
        <w:t>.</w:t>
      </w:r>
      <w:r w:rsidRPr="00137EA6">
        <w:rPr>
          <w:color w:val="002060"/>
          <w:sz w:val="28"/>
          <w:szCs w:val="28"/>
        </w:rPr>
        <w:t> Если ты стал очевидцем кибербуллинга.</w:t>
      </w:r>
    </w:p>
    <w:p w:rsidR="0057462D" w:rsidRDefault="0057462D" w:rsidP="0057462D">
      <w:pPr>
        <w:spacing w:after="0" w:line="100" w:lineRule="atLeast"/>
        <w:ind w:firstLine="284"/>
        <w:jc w:val="right"/>
      </w:pPr>
      <w:r w:rsidRPr="00137EA6">
        <w:rPr>
          <w:sz w:val="28"/>
          <w:szCs w:val="28"/>
        </w:rPr>
        <w:t xml:space="preserve"> </w:t>
      </w:r>
      <w:r>
        <w:t>П</w:t>
      </w:r>
      <w:r w:rsidRPr="00137EA6">
        <w:t xml:space="preserve">равильным поведением будет: а) выступить против агрессора, дать ему понять, что его действия оцениваются негативно, </w:t>
      </w:r>
    </w:p>
    <w:p w:rsidR="0057462D" w:rsidRPr="00137EA6" w:rsidRDefault="0057462D" w:rsidP="0057462D">
      <w:pPr>
        <w:spacing w:after="0" w:line="100" w:lineRule="atLeast"/>
        <w:ind w:firstLine="284"/>
        <w:jc w:val="right"/>
      </w:pPr>
      <w:r w:rsidRPr="00137EA6">
        <w:t>б) поддержать жертву — лично или в публичном виртуальном пространстве предоставить ей эмоциональную подд</w:t>
      </w:r>
      <w:r>
        <w:t>ержку.</w:t>
      </w:r>
    </w:p>
    <w:p w:rsidR="0057462D" w:rsidRDefault="0057462D" w:rsidP="0057462D">
      <w:pPr>
        <w:spacing w:after="0" w:line="100" w:lineRule="atLeast"/>
        <w:ind w:firstLine="567"/>
        <w:jc w:val="center"/>
        <w:rPr>
          <w:sz w:val="28"/>
          <w:szCs w:val="28"/>
        </w:rPr>
      </w:pPr>
      <w:r w:rsidRPr="00C17315">
        <w:rPr>
          <w:b/>
          <w:sz w:val="28"/>
          <w:szCs w:val="28"/>
        </w:rPr>
        <w:t>6</w:t>
      </w:r>
      <w:r w:rsidRPr="00137EA6">
        <w:rPr>
          <w:color w:val="002060"/>
          <w:sz w:val="28"/>
          <w:szCs w:val="28"/>
        </w:rPr>
        <w:t>. Блокируй агрессоров</w:t>
      </w:r>
      <w:r w:rsidRPr="00137EA6">
        <w:rPr>
          <w:sz w:val="28"/>
          <w:szCs w:val="28"/>
        </w:rPr>
        <w:t>.</w:t>
      </w:r>
    </w:p>
    <w:p w:rsidR="0057462D" w:rsidRPr="00137EA6" w:rsidRDefault="0057462D" w:rsidP="0057462D">
      <w:pPr>
        <w:spacing w:after="0" w:line="100" w:lineRule="atLeast"/>
        <w:jc w:val="right"/>
      </w:pPr>
      <w:r w:rsidRPr="00137EA6">
        <w:t xml:space="preserve">В программах обмена мгновенными сообщениями есть возможность блокировки сообщений с определенных адресов. Пауза в общении часто отбивает у агрессора желание продолжать травлю. </w:t>
      </w:r>
    </w:p>
    <w:p w:rsidR="0057462D" w:rsidRPr="00137EA6" w:rsidRDefault="0057462D" w:rsidP="0057462D">
      <w:pPr>
        <w:spacing w:after="0" w:line="100" w:lineRule="atLeast"/>
        <w:ind w:firstLine="567"/>
        <w:jc w:val="center"/>
        <w:rPr>
          <w:color w:val="002060"/>
          <w:sz w:val="28"/>
          <w:szCs w:val="28"/>
        </w:rPr>
      </w:pPr>
      <w:r w:rsidRPr="000D7915">
        <w:rPr>
          <w:b/>
          <w:sz w:val="28"/>
          <w:szCs w:val="28"/>
        </w:rPr>
        <w:t>7.</w:t>
      </w:r>
      <w:r w:rsidRPr="00137EA6">
        <w:rPr>
          <w:color w:val="002060"/>
          <w:sz w:val="28"/>
          <w:szCs w:val="28"/>
        </w:rPr>
        <w:t> Не стоит игнорировать агрессивные сообщения.</w:t>
      </w:r>
    </w:p>
    <w:p w:rsidR="0057462D" w:rsidRPr="00137EA6" w:rsidRDefault="0057462D" w:rsidP="0057462D">
      <w:pPr>
        <w:spacing w:after="0" w:line="100" w:lineRule="atLeast"/>
        <w:ind w:firstLine="567"/>
        <w:jc w:val="right"/>
      </w:pPr>
      <w:r w:rsidRPr="00137EA6">
        <w:rPr>
          <w:sz w:val="28"/>
          <w:szCs w:val="28"/>
        </w:rPr>
        <w:t xml:space="preserve"> </w:t>
      </w:r>
      <w:r>
        <w:t>Е</w:t>
      </w:r>
      <w:r w:rsidRPr="00137EA6">
        <w:t>сли письма отправителя</w:t>
      </w:r>
      <w:r>
        <w:t xml:space="preserve"> систематически содержат угрозы, то</w:t>
      </w:r>
      <w:r w:rsidRPr="00137EA6">
        <w:t xml:space="preserve"> </w:t>
      </w:r>
      <w:r>
        <w:t>в</w:t>
      </w:r>
      <w:r w:rsidRPr="00137EA6">
        <w:t xml:space="preserve"> этом случае следует скопировать эти сообщения и обратиться </w:t>
      </w:r>
      <w:r>
        <w:t>к взрослым.</w:t>
      </w:r>
      <w:r w:rsidRPr="00137EA6">
        <w:t xml:space="preserve"> Если оскорбительная информация размещена на сайте, следует сделать запрос к администратору для ее удаления.</w:t>
      </w:r>
    </w:p>
    <w:p w:rsidR="0057462D" w:rsidRDefault="0057462D" w:rsidP="0057462D">
      <w:pPr>
        <w:spacing w:after="0" w:line="100" w:lineRule="atLeast"/>
        <w:ind w:firstLine="567"/>
        <w:jc w:val="center"/>
        <w:rPr>
          <w:b/>
          <w:color w:val="002060"/>
          <w:sz w:val="28"/>
          <w:szCs w:val="28"/>
        </w:rPr>
      </w:pPr>
      <w:r w:rsidRPr="000D7915">
        <w:rPr>
          <w:b/>
          <w:sz w:val="28"/>
          <w:szCs w:val="28"/>
        </w:rPr>
        <w:t>8.</w:t>
      </w:r>
      <w:r w:rsidRPr="00F62427">
        <w:rPr>
          <w:color w:val="002060"/>
          <w:sz w:val="28"/>
          <w:szCs w:val="28"/>
        </w:rPr>
        <w:t xml:space="preserve"> </w:t>
      </w:r>
      <w:r w:rsidRPr="00F62427">
        <w:rPr>
          <w:b/>
          <w:color w:val="002060"/>
          <w:sz w:val="28"/>
          <w:szCs w:val="28"/>
        </w:rPr>
        <w:t>Взрослым следует</w:t>
      </w:r>
    </w:p>
    <w:p w:rsidR="0057462D" w:rsidRPr="00F62427" w:rsidRDefault="0057462D" w:rsidP="0057462D">
      <w:pPr>
        <w:spacing w:after="0" w:line="100" w:lineRule="atLeast"/>
        <w:ind w:firstLine="567"/>
        <w:jc w:val="center"/>
        <w:rPr>
          <w:color w:val="002060"/>
          <w:sz w:val="28"/>
          <w:szCs w:val="28"/>
        </w:rPr>
      </w:pPr>
      <w:r w:rsidRPr="00F62427">
        <w:rPr>
          <w:b/>
          <w:color w:val="002060"/>
          <w:sz w:val="28"/>
          <w:szCs w:val="28"/>
        </w:rPr>
        <w:t>держать в курсе проблемы школьных педагогов</w:t>
      </w:r>
    </w:p>
    <w:p w:rsidR="0057462D" w:rsidRDefault="0057462D" w:rsidP="0057462D">
      <w:pPr>
        <w:spacing w:after="0" w:line="100" w:lineRule="atLeast"/>
        <w:ind w:firstLine="567"/>
        <w:jc w:val="right"/>
      </w:pPr>
      <w:r w:rsidRPr="00137EA6">
        <w:t xml:space="preserve">— это позволит им внимательнее отслеживать конфликты в реальной жизни, сочетание которых с кибербуллингом </w:t>
      </w:r>
    </w:p>
    <w:p w:rsidR="0057462D" w:rsidRPr="00AB7050" w:rsidRDefault="0057462D" w:rsidP="0057462D">
      <w:pPr>
        <w:spacing w:after="0" w:line="100" w:lineRule="atLeast"/>
        <w:ind w:firstLine="567"/>
        <w:jc w:val="right"/>
      </w:pPr>
      <w:r w:rsidRPr="00137EA6">
        <w:t>является особенно опасным.</w:t>
      </w:r>
    </w:p>
    <w:p w:rsidR="00DD5A6C" w:rsidRDefault="00DD5A6C"/>
    <w:sectPr w:rsidR="00DD5A6C" w:rsidSect="0057462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2D"/>
    <w:rsid w:val="0057462D"/>
    <w:rsid w:val="00D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7FD1"/>
  <w15:chartTrackingRefBased/>
  <w15:docId w15:val="{C6DCCFDB-7047-4037-A0CE-9A4759E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blogerator.ru/go.php?url=http://en.wikipedia.org/wiki/Cyber-bully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2018-03-02T09:19:00Z</dcterms:created>
  <dcterms:modified xsi:type="dcterms:W3CDTF">2018-03-02T09:22:00Z</dcterms:modified>
</cp:coreProperties>
</file>