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408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/>
      <w:bookmarkStart w:id="0" w:name="block-53151128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МУНИЦИАЛЬНОЕ АВТОНОМНОЕ ОБЩЕОБРАЗОВАТЕЛЬНОЕ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center"/>
        <w:spacing w:after="0" w:line="40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«СРЕДНЯЯ ОБЩЕОБРАЗОВАТЕЛЬНАЯ ШКОЛА № 51»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492" w:type="dxa"/>
            <w:textDirection w:val="lrTb"/>
            <w:noWrap w:val="false"/>
          </w:tcPr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Средней школы № 51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201от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25» августа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val="ru-RU"/>
              </w:rPr>
              <w:t xml:space="preserve">2025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</w:t>
      </w:r>
      <w:r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Каменск – Уральский,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20"/>
        <w:jc w:val="center"/>
        <w:spacing w:after="0"/>
        <w:rPr>
          <w:highlight w:val="none"/>
        </w:rPr>
      </w:pPr>
      <w:r/>
      <w:bookmarkStart w:id="1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  <w:r>
        <w:rPr>
          <w:highlight w:val="none"/>
        </w:rPr>
      </w:r>
      <w:r>
        <w:rPr>
          <w:highlight w:val="none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</w:t>
      </w:r>
      <w:r>
        <w:rPr>
          <w:rFonts w:ascii="Times New Roman" w:hAnsi="Times New Roman"/>
          <w:color w:val="000000"/>
          <w:sz w:val="28"/>
          <w:lang w:val="ru-RU"/>
        </w:rPr>
        <w:t xml:space="preserve">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изобразительному искусст</w:t>
      </w:r>
      <w:r>
        <w:rPr>
          <w:rFonts w:ascii="Times New Roman" w:hAnsi="Times New Roman"/>
          <w:color w:val="000000"/>
          <w:sz w:val="28"/>
          <w:lang w:val="ru-RU"/>
        </w:rPr>
        <w:t xml:space="preserve">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2" w:name="_Toc141079005"/>
      <w:r/>
      <w:bookmarkEnd w:id="2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</w:t>
      </w:r>
      <w:r>
        <w:rPr>
          <w:rFonts w:ascii="Times New Roman" w:hAnsi="Times New Roman"/>
          <w:color w:val="000000"/>
          <w:sz w:val="28"/>
          <w:lang w:val="ru-RU"/>
        </w:rPr>
        <w:t xml:space="preserve">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позиции по отношению к действительности и произведениям искусства, понимание роли и значения художественной деятельности в жизни людей.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</w:t>
      </w:r>
      <w:r>
        <w:rPr>
          <w:rFonts w:ascii="Times New Roman" w:hAnsi="Times New Roman"/>
          <w:color w:val="000000"/>
          <w:sz w:val="28"/>
          <w:lang w:val="ru-RU"/>
        </w:rPr>
        <w:t xml:space="preserve">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Важнейше</w:t>
      </w:r>
      <w:r>
        <w:rPr>
          <w:rFonts w:ascii="Times New Roman" w:hAnsi="Times New Roman"/>
          <w:color w:val="000000"/>
          <w:sz w:val="28"/>
          <w:lang w:val="ru-RU"/>
        </w:rPr>
        <w:t xml:space="preserve">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Учебные темы, связанные с восприятием, могут б</w:t>
      </w:r>
      <w:r>
        <w:rPr>
          <w:rFonts w:ascii="Times New Roman" w:hAnsi="Times New Roman"/>
          <w:color w:val="000000"/>
          <w:sz w:val="28"/>
          <w:lang w:val="ru-RU"/>
        </w:rPr>
        <w:t xml:space="preserve">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</w:t>
      </w:r>
      <w:r>
        <w:rPr>
          <w:rFonts w:ascii="Times New Roman" w:hAnsi="Times New Roman"/>
          <w:color w:val="000000"/>
          <w:sz w:val="28"/>
          <w:lang w:val="ru-RU"/>
        </w:rPr>
        <w:t xml:space="preserve">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Содержание программы по изобразительному искусству структурировано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>
        <w:rPr>
          <w:rFonts w:ascii="Times New Roman" w:hAnsi="Times New Roman"/>
          <w:color w:val="000000"/>
          <w:sz w:val="28"/>
          <w:lang w:val="ru-RU"/>
        </w:rPr>
        <w:t xml:space="preserve"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53151125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/>
      <w:bookmarkStart w:id="5" w:name="_Toc141079007"/>
      <w:r/>
      <w:bookmarkEnd w:id="5"/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«Графика»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Расположение изображения на листе. Выбор вертикального или горизонтального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Разные виды линий. Линейный рисунок. Графические материалы для линейного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Рисование с натуры: разные листья и их форма.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 пропорциях: короткое – длинное. Развитие – навыка видения соотношения частей целого (на основе рисунков животных).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Графическое пятно (ахроматическое) и представление о силуэте. 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«Живопись»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Три основных цвета. Ассоциативные представления, связанные с каждым цветом. Навыки смешения красок и получение нового цвета.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Эмоциональная выразительность цвета, способы выражения настроения в изображаемом сюжете.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Контрастные цветовые состояния времён года. Живопись (гуашь), аппликация или смешанная техника.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Техника монотипии. Представления о симметрии. Развитие воображения.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«Скульптура»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в объёме. Приёмы работы с пластилином; дощечка, стек, тряпочка.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зверушек из цельной формы (например, черепашки, ёжика, зайчика). Приёмы вытягивания, вдавливания, сгибания, скручивания.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Бумажная пластика. Овладение первичными приёмами надрезания, закручивания, складывания.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Объёмная аппликация из бумаги и картона.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«Декоративно-прикладное искусство»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Дизайн предмета: изготовление нарядной упаковки путём складывания бумаги и аппликации.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Оригами – создание игрушки для новогодней ёлки. Приёмы складывания бумаги.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«Архитектура»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архитектурных зданий в окружающем мире (по фотографиям), обсуждение особенностей и составных частей зданий.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Макетирование (или аппликация) пространственной среды сказочного города из бумаги, картона или пластилина.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произведений искусства»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детского творчества. Обсуждение сюжетного и эмоционального содержания детских работ.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Рассматривание иллюстраций детской книги на основе содержательных установок учителя в соответствии с изучаемой темой.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«Азбука цифровой графики»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Фотографирование мелких деталей природы, выражение ярких зрительных впечатлений.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в условиях урока ученических фотографий, соответствующих изучаемой теме.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6" w:name="_Toc141079008"/>
      <w:r/>
      <w:bookmarkEnd w:id="6"/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«Графика»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Ритм линий. Выразительность линии. Художественные материалы для линейного рисунка и их свойства. Развитие навыков линейного рисунка.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Пастель и мелки – особенности и выразительные свойства графических материалов, приёмы работы.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с нату</w:t>
      </w:r>
      <w:r>
        <w:rPr>
          <w:rFonts w:ascii="Times New Roman" w:hAnsi="Times New Roman"/>
          <w:color w:val="000000"/>
          <w:sz w:val="28"/>
          <w:lang w:val="ru-RU"/>
        </w:rPr>
        <w:t xml:space="preserve">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«Живопись»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Акварель и её свойства. Акварельные кисти. Приёмы работы акварелью.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Цвет тёплый и холодный – цветовой контраст.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Цвет открытый – звонкий и приглушённый, тихий. Эмоциональная выразительность цвета.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сказочного персонажа с ярко выраженным характером (образ мужской или женский).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«Скульптура»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из пластилина или глины игрушки – сказочного животного по мотивам выбранного художественного народного промысла (</w:t>
      </w:r>
      <w:r>
        <w:rPr>
          <w:rFonts w:ascii="Times New Roman" w:hAnsi="Times New Roman"/>
          <w:color w:val="000000"/>
          <w:sz w:val="28"/>
          <w:lang w:val="ru-RU"/>
        </w:rPr>
        <w:t xml:space="preserve">филимоновская</w:t>
      </w:r>
      <w:r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характерной пластики движения. Соблюдение цельности формы, её преобразование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движения и статики в скульптуре: лепка из пластилина тяжёлой, неповоротливой и лёгкой, стремительной формы.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«Декоративно-прикладное искусство»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геометрического орнамента кружева или вышивки. Декоративная композиция. Ритм пятен в декоративной аппликации.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r>
        <w:rPr>
          <w:rFonts w:ascii="Times New Roman" w:hAnsi="Times New Roman"/>
          <w:color w:val="000000"/>
          <w:sz w:val="28"/>
          <w:lang w:val="ru-RU"/>
        </w:rPr>
        <w:t xml:space="preserve">филимоновские</w:t>
      </w:r>
      <w:r>
        <w:rPr>
          <w:rFonts w:ascii="Times New Roman" w:hAnsi="Times New Roman"/>
          <w:color w:val="000000"/>
          <w:sz w:val="28"/>
          <w:lang w:val="ru-RU"/>
        </w:rPr>
        <w:t xml:space="preserve">, дымковские, каргопольские игрушки (и другие по выбору учителя с учётом местных художественных промыслов).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«Архитектура»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>
        <w:rPr>
          <w:rFonts w:ascii="Times New Roman" w:hAnsi="Times New Roman"/>
          <w:color w:val="000000"/>
          <w:sz w:val="28"/>
          <w:lang w:val="ru-RU"/>
        </w:rPr>
        <w:t xml:space="preserve">цилиндров с прорезями и наклейками); завивание, скручивание и</w:t>
      </w:r>
      <w:r>
        <w:rPr>
          <w:rFonts w:ascii="Times New Roman" w:hAnsi="Times New Roman"/>
          <w:color w:val="000000"/>
          <w:sz w:val="28"/>
          <w:lang w:val="ru-RU"/>
        </w:rPr>
        <w:t xml:space="preserve">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произведений искусства»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детского творчества. Обсуждение сюжетного и эмоционального содержания детских работ.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орнаментальных произведений прикладного искусства (например, кружево, шитьё, резьба и роспись).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«Азбука цифровой графики»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 xml:space="preserve"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 xml:space="preserve">Paint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 xml:space="preserve"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 xml:space="preserve"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7" w:name="_Toc141079009"/>
      <w:r/>
      <w:bookmarkEnd w:id="7"/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«Графика»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Эскиз плаката или афиши. Совмещение шрифта и изображения. Особенности композиции плаката.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Графические зарисовки карандашами по памяти или на основе наблюдений и фотографий архитектурных достопримечательностей своего города.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Транспорт в городе. Рисунки реальных или фантастических машин.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лица человека. Строение, пропорции, взаиморасположение частей лица.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Эскиз маски для маскарада: изображение лица – маски персонажа с ярко выраженным характером. Аппликация из цветной бумаги.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«Живопись»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«Праздник в городе». Гуашь по цветной бумаге, возможно совмещение с наклейками в виде коллажа или аппликации.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«Натюрморт-автопортрет» из предметов, характеризующих личность обучающегося.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использованием натуры. Выражение в портрете (автопортрете) характера человека, особенн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«Скульптура»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r>
        <w:rPr>
          <w:rFonts w:ascii="Times New Roman" w:hAnsi="Times New Roman"/>
          <w:color w:val="000000"/>
          <w:sz w:val="28"/>
          <w:lang w:val="ru-RU"/>
        </w:rPr>
        <w:t xml:space="preserve">бумагопластики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знаний о видах скульптуры (по назначению) и жанрах скульптуры (по сюжету изображения).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эскиза парковой скульптуры. Выражение пластики движения в скульптуре. Работа с пластилином или глиной.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«Декоративно-прикладное искусство»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Эскизы орнаментов для росписи тканей. Раппорт. Трафарет и создание орнамента при помощи печаток или штампов.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павловопосадских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«Архитектура»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Зарисовки исторических памятников и архитектурных достопримечательностей</w:t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</w:t>
      </w:r>
      <w:r>
        <w:rPr>
          <w:rFonts w:ascii="Times New Roman" w:hAnsi="Times New Roman"/>
          <w:color w:val="000000"/>
          <w:sz w:val="28"/>
          <w:lang w:val="ru-RU"/>
        </w:rPr>
        <w:t xml:space="preserve">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произведений искусства»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Виртуальное путешествие: памятники архитектуры в Москве и Санкт-Петербурге (обзор памятников 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Художественны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</w:t>
      </w:r>
      <w:r>
        <w:rPr>
          <w:rFonts w:ascii="Times New Roman" w:hAnsi="Times New Roman"/>
          <w:color w:val="000000"/>
          <w:sz w:val="28"/>
          <w:lang w:val="ru-RU"/>
        </w:rPr>
        <w:t xml:space="preserve">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портретистов: В.И. Сурикова, И.Е. Репина, В.А. Серова и других.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«Азбука цифровой графики»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эмоцио</w:t>
      </w:r>
      <w:r>
        <w:rPr>
          <w:rFonts w:ascii="Times New Roman" w:hAnsi="Times New Roman"/>
          <w:color w:val="000000"/>
          <w:sz w:val="28"/>
          <w:lang w:val="ru-RU"/>
        </w:rPr>
        <w:t xml:space="preserve">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</w:t>
      </w:r>
      <w:r>
        <w:rPr>
          <w:rFonts w:ascii="Times New Roman" w:hAnsi="Times New Roman"/>
          <w:color w:val="000000"/>
          <w:sz w:val="28"/>
          <w:lang w:val="ru-RU"/>
        </w:rPr>
        <w:t xml:space="preserve">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 xml:space="preserve"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 xml:space="preserve"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Manager</w:t>
      </w:r>
      <w:r>
        <w:rPr>
          <w:rFonts w:ascii="Times New Roman" w:hAnsi="Times New Roman"/>
          <w:color w:val="000000"/>
          <w:sz w:val="28"/>
          <w:lang w:val="ru-RU"/>
        </w:rPr>
        <w:t xml:space="preserve">: изменение яркости, контраста, насыщенности цвета; обрезка, поворот, отражение.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Виртуальные путешествия в главные художественные музеи и музеи местные (по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8" w:name="_Toc141079010"/>
      <w:r/>
      <w:bookmarkEnd w:id="8"/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«Графика»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Правила линейной и воздушной перспективы: уменьшение размера изображения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Графическое изображение героев былин, древних легенд, сказок и сказаний разных народов.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города – тематическая графическая композиция; использование карандаша, мелков, фломастеров (смешанная техника).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«Живопись»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Красота природы разных климатических зон, создание пейзажных композиций (горный, степной, среднерусский ландшафт).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Портретные изображ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«Скульптура»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мемориальными комплексами.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«Декоративно-прикладное искусство»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Орнаменты разных на</w:t>
      </w:r>
      <w:r>
        <w:rPr>
          <w:rFonts w:ascii="Times New Roman" w:hAnsi="Times New Roman"/>
          <w:color w:val="000000"/>
          <w:sz w:val="28"/>
          <w:lang w:val="ru-RU"/>
        </w:rPr>
        <w:t xml:space="preserve">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Орнаментальное украшение каменной архитектуры в памятниках русской культуры, каменная резьба, росписи стен, изразцы.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Женский и мужской костюмы в традициях разных народов.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Своеобразие одежды разных эпох и культур.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«Архитектура»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Деревянная изба, её конструкция и декор. Моделирование избы и</w:t>
      </w:r>
      <w:r>
        <w:rPr>
          <w:rFonts w:ascii="Times New Roman" w:hAnsi="Times New Roman"/>
          <w:color w:val="000000"/>
          <w:sz w:val="28"/>
          <w:lang w:val="ru-RU"/>
        </w:rPr>
        <w:t xml:space="preserve">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значения для современных людей сохранения культурного наследия.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произведений искусства»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Примеры произведений великих европейских художников: Леонардо да Винчи, Рафаэля, Рембрандта, Пикассо (и других 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</w:t>
      </w:r>
      <w:r>
        <w:rPr>
          <w:rFonts w:ascii="Times New Roman" w:hAnsi="Times New Roman"/>
          <w:color w:val="000000"/>
          <w:sz w:val="28"/>
          <w:lang w:val="ru-RU"/>
        </w:rPr>
        <w:t xml:space="preserve">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</w:t>
      </w:r>
      <w:r>
        <w:rPr>
          <w:rFonts w:ascii="Times New Roman" w:hAnsi="Times New Roman"/>
          <w:color w:val="000000"/>
          <w:sz w:val="28"/>
          <w:lang w:val="ru-RU"/>
        </w:rPr>
        <w:t xml:space="preserve">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«Азбука цифровой графики»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 xml:space="preserve"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инструментов геометричес</w:t>
      </w:r>
      <w:r>
        <w:rPr>
          <w:rFonts w:ascii="Times New Roman" w:hAnsi="Times New Roman"/>
          <w:color w:val="000000"/>
          <w:sz w:val="28"/>
          <w:lang w:val="ru-RU"/>
        </w:rPr>
        <w:t xml:space="preserve">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 xml:space="preserve">GIF</w:t>
      </w:r>
      <w:r>
        <w:rPr>
          <w:rFonts w:ascii="Times New Roman" w:hAnsi="Times New Roman"/>
          <w:color w:val="000000"/>
          <w:sz w:val="28"/>
          <w:lang w:val="ru-RU"/>
        </w:rPr>
        <w:t xml:space="preserve">-анимации и сохранить простое повторяющееся движение своего рисунка.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 xml:space="preserve"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Виртуальные тематические путешествия по художественным музеям мира.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9" w:name="block-53151122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НА УРОВНЕ НАЧАЛЬНОГО ОБЩЕГО ОБРАЗОВАНИЯ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</w:t>
      </w:r>
      <w:r>
        <w:rPr>
          <w:rFonts w:ascii="Times New Roman" w:hAnsi="Times New Roman"/>
          <w:color w:val="000000"/>
          <w:sz w:val="28"/>
          <w:lang w:val="ru-RU"/>
        </w:rPr>
        <w:t xml:space="preserve"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обучающихся;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мотивация к познанию и обучению, готовность к саморазвитию и активному участию в социально значимой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</w:t>
      </w:r>
      <w:r>
        <w:rPr>
          <w:rFonts w:ascii="Times New Roman" w:hAnsi="Times New Roman"/>
          <w:color w:val="000000"/>
          <w:sz w:val="28"/>
          <w:lang w:val="ru-RU"/>
        </w:rPr>
        <w:t xml:space="preserve">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</w:t>
      </w:r>
      <w:r>
        <w:rPr>
          <w:rFonts w:ascii="Times New Roman" w:hAnsi="Times New Roman"/>
          <w:color w:val="000000"/>
          <w:sz w:val="28"/>
          <w:lang w:val="ru-RU"/>
        </w:rPr>
        <w:t xml:space="preserve">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</w:t>
      </w:r>
      <w:r>
        <w:rPr>
          <w:rFonts w:ascii="Times New Roman" w:hAnsi="Times New Roman"/>
          <w:color w:val="000000"/>
          <w:sz w:val="28"/>
          <w:lang w:val="ru-RU"/>
        </w:rPr>
        <w:t xml:space="preserve">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</w:t>
      </w:r>
      <w:r>
        <w:rPr>
          <w:rFonts w:ascii="Times New Roman" w:hAnsi="Times New Roman"/>
          <w:color w:val="000000"/>
          <w:sz w:val="28"/>
          <w:lang w:val="ru-RU"/>
        </w:rPr>
        <w:t xml:space="preserve">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r/>
      <w:bookmarkEnd w:id="10"/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11" w:name="_Toc141079013"/>
      <w:r/>
      <w:bookmarkEnd w:id="11"/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Пространственные представления и сенсорные способности: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форму предмета, конструкции;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доминантные черты (характерные особенности) в визуальном образе;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пространственные объекты по заданным основаниям;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ассоциативные связи между визуальными образами разных форм и предметов;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сопоставлять части и целое в видимом образе, предмете, конструкции;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пропорциональные отношения частей внутри целого и предметов между собой;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обобщать форму составной конструкции;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тональные отношения (тёмное – светлое) в пространственных и плоскостных объектах;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эмоциональное воздействие цветовых отношений в пространственной среде и плоскостном изображении.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творческие экспериментальные действия в процессе самостоятельн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средства для составления орнаментов и декоративных композиций;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произведения искусства по видам и, соответственно, по назначению в жизни людей;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использовать вопросы как исследовательский инструмент познания.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электронные образовательные ресурсы;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с электронными учебниками и учебными пособиями;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при работе в Интернете.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качестве особого языка общения – межличностного (автор – зритель), между поколениями, между народами;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демонстрировать и объяснять результаты своего творческого, художественного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</w:t>
      </w:r>
      <w:r>
        <w:rPr>
          <w:rFonts w:ascii="Times New Roman" w:hAnsi="Times New Roman"/>
          <w:color w:val="000000"/>
          <w:sz w:val="28"/>
          <w:lang w:val="ru-RU"/>
        </w:rPr>
        <w:t xml:space="preserve">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внимательно относиться и выполнять учебные задачи, поставленные учителем;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учебных действий при выполнении задания;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порядок в окружающем пространстве и бережно относясь к используемым материалам;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12" w:name="_Toc124264882"/>
      <w:r/>
      <w:bookmarkStart w:id="13" w:name="_Toc141079014"/>
      <w:r/>
      <w:bookmarkEnd w:id="12"/>
      <w:r/>
      <w:bookmarkEnd w:id="13"/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«Графика»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навыки применения свойств простых графических материалов в самостоятельной творческой работе в условиях урока.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первичный опыт в создании графического рисунка на основе знакомства со средствами изобразительного языка.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рисунка простого (плоского) предмета с натуры.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Учиться анализировать соотношения пропорций, визуально сравнивать пространственные величины.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первичные знания и навыки композиционного расположения изображения на листе.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вертикальный или горизонтальный формат листа для выполнения соответствующих задач рисунка.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учебную задачу, поставленную учителем, и решать её в своей практической художественной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«Живопись»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красками «гуашь» в условиях урока.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трёх основных цветах; обсуждать и называть ассоциативные представления, которые рождает каждый цвет.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эмоциональное звучание цвета и формулировать своё мнение с использованием опыта жизненных ассоциаций.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экспериментирования, исследования результатов смешения красок и получения нового цвета.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творческую работу на заданную тему с использованием зрительных впечатлений, организованную педагогом.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«Скульптура»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первичные приёмы лепки из пластилина, приобретать представления о целостной форме в объёмном изображении.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r>
        <w:rPr>
          <w:rFonts w:ascii="Times New Roman" w:hAnsi="Times New Roman"/>
          <w:color w:val="000000"/>
          <w:sz w:val="28"/>
          <w:lang w:val="ru-RU"/>
        </w:rPr>
        <w:t xml:space="preserve">бумагопластики</w:t>
      </w:r>
      <w:r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«Декоративно-прикладное искусство»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виды орнаментов по изобразительным мотивам: растительные, геометрические, анималистические.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Учиться использовать правила симметрии в своей художественной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орнаментальной декоративной композиции (стилизованной: декоративный цветок или птица).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знания о значении и назначении украшений в жизни людей.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</w:t>
      </w:r>
      <w:r>
        <w:rPr>
          <w:rFonts w:ascii="Times New Roman" w:hAnsi="Times New Roman"/>
          <w:color w:val="000000"/>
          <w:sz w:val="28"/>
          <w:lang w:val="ru-RU"/>
        </w:rPr>
        <w:t xml:space="preserve">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опыт и соответствующие возрасту навыки подготовки и оформления общего праздника.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«Архитектура»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конструирования из бумаги, складывания объёмных простых геометрических тел.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Приобретать опыт пространственного макетирования (сказочный город) в 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конструктивной основе любого предмета и первичные навыки анализа его строения.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произведений искусства»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 восприятия и аналитического наблюдения архитектурных построек.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>
        <w:rPr>
          <w:rFonts w:ascii="Times New Roman" w:hAnsi="Times New Roman"/>
          <w:color w:val="000000"/>
          <w:sz w:val="28"/>
          <w:lang w:val="ru-RU"/>
        </w:rPr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новый опыт восприятия художественных иллюстраций в детских книгах и отношения к ним в соответствии с учебной установкой.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«Азбука цифровой графики»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фотографий с целью эстетического и целенаправленного наблюдения природы.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r/>
      <w:bookmarkEnd w:id="14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«Графика»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навыки изображения на основе разной по характеру и способу наложения линии.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композиционной основы выражения содержания.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«Живопись»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работы акварельной краской и понимать особенности работы прозрачной краской.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названия основных и составных цветов и способы получения разных оттенков составного цвета.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белой и чёрной (для изменения их тона).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делении цветов на тёплые и холодные; уметь различать и сравнивать тёплые и холодные оттенки цвета.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эмоциональную выразительность цвета: цвет звонкий и яркий, радостный; цвет мягкий, «глухой» и мрачный и другие.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«Скульптура»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Познакомиться с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r>
        <w:rPr>
          <w:rFonts w:ascii="Times New Roman" w:hAnsi="Times New Roman"/>
          <w:color w:val="000000"/>
          <w:sz w:val="28"/>
          <w:lang w:val="ru-RU"/>
        </w:rPr>
        <w:t xml:space="preserve">филимоновская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 xml:space="preserve">абашевская</w:t>
      </w:r>
      <w:r>
        <w:rPr>
          <w:rFonts w:ascii="Times New Roman" w:hAnsi="Times New Roman"/>
          <w:color w:val="000000"/>
          <w:sz w:val="28"/>
          <w:lang w:val="ru-RU"/>
        </w:rPr>
        <w:t xml:space="preserve">, каргопольская, дымковская игрушки или с учётом местных промыслов).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изменениях скульптурного образа при осмотре произведения с разных сторон.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«Декоративно-прикладное искусство»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 и эстетически оценивать разнообразие форм в природе, воспринимаемых как узоры.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выполнения эскиза геометрического орнамента кружева или вышивки на основе природных мотивов.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r>
        <w:rPr>
          <w:rFonts w:ascii="Times New Roman" w:hAnsi="Times New Roman"/>
          <w:color w:val="000000"/>
          <w:sz w:val="28"/>
          <w:lang w:val="ru-RU"/>
        </w:rPr>
        <w:t xml:space="preserve">филимоновская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 xml:space="preserve">абашевская</w:t>
      </w:r>
      <w:r>
        <w:rPr>
          <w:rFonts w:ascii="Times New Roman" w:hAnsi="Times New Roman"/>
          <w:color w:val="000000"/>
          <w:sz w:val="28"/>
          <w:lang w:val="ru-RU"/>
        </w:rPr>
        <w:t xml:space="preserve">, каргопольская, дымковская игрушки или с учётом местных промыслов).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преобразования бытовых подручных нехудожественных материалов в художественные изображения и поделки.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</w:t>
      </w:r>
      <w:r>
        <w:rPr>
          <w:rFonts w:ascii="Times New Roman" w:hAnsi="Times New Roman"/>
          <w:color w:val="000000"/>
          <w:sz w:val="28"/>
          <w:lang w:val="ru-RU"/>
        </w:rPr>
        <w:t xml:space="preserve">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выполнения красками рисунков украшений народных былинных персонажей.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«Архитектура»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создания объёмных предметов из бумаги и объёмного декорирования предметов из бумаги.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коллективной работе по построению из бумаги пространственного макета сказочного города или детской площадки.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понимание образа здания, то есть его эмоционального воздействия.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сочинения и изображения жилья для разных по своему характеру героев литературных и народных сказок.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произведений искусства»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и развивать умения вести эстетическое наблюдение явлений природы, а также потребность в таком наблюдении.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</w:t>
      </w:r>
      <w:r>
        <w:rPr>
          <w:rFonts w:ascii="Times New Roman" w:hAnsi="Times New Roman"/>
          <w:color w:val="000000"/>
          <w:sz w:val="28"/>
          <w:lang w:val="ru-RU"/>
        </w:rPr>
        <w:t xml:space="preserve">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«Азбука цифровой графики»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 xml:space="preserve"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 xml:space="preserve">Paint</w:t>
      </w:r>
      <w:r>
        <w:rPr>
          <w:rFonts w:ascii="Times New Roman" w:hAnsi="Times New Roman"/>
          <w:color w:val="000000"/>
          <w:sz w:val="28"/>
          <w:lang w:val="ru-RU"/>
        </w:rPr>
        <w:t xml:space="preserve">, а также построения из них простых рисунков или орнаментов.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 xml:space="preserve">Paint</w:t>
      </w:r>
      <w:r>
        <w:rPr>
          <w:rFonts w:ascii="Times New Roman" w:hAnsi="Times New Roman"/>
          <w:color w:val="000000"/>
          <w:sz w:val="28"/>
          <w:lang w:val="ru-RU"/>
        </w:rPr>
        <w:t xml:space="preserve"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r/>
      <w:bookmarkEnd w:id="15"/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«Графика»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об искусстве шрифта и образных (изобразительных) возможностях надписи, о работе художника над шрифтовой композицией.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практическую творческую работу – поздравительную открытку, совмещая в ней шрифт и изображение.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о работе художников над плакатами и афишами. Выполнять творческую композицию – эскиз афиши к выбранному спектаклю или фильму.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основные пропорции лица человека, взаимное расположение частей лица.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рисования портрета (лица) человека.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маску сказочного персонажа с ярко выраженным характером лица (для карнавала или спектакля).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«Живопись»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создания живописной композиции (натюрморта) по наблюдению натуры или по представлению.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творческой живописной работы – натюрморта с ярко выраженным настроением или «натюрморта-автопортрета».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Изображать красками портрет человека с использованием натуры или представлению.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пейзаж, передавая в нём активное состояние природы.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Приобрести представление о деятельности художника в театре.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Создать красками эскиз занавеса или эскиз декораций к выбранному сюжету.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Познакомиться с работой художников по оформлению праздников.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Выполнить тематическую композицию «Праздник в городе» на основе наблюдений, по памяти и по представлению.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«Скульптура»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r>
        <w:rPr>
          <w:rFonts w:ascii="Times New Roman" w:hAnsi="Times New Roman"/>
          <w:color w:val="000000"/>
          <w:sz w:val="28"/>
          <w:lang w:val="ru-RU"/>
        </w:rPr>
        <w:t xml:space="preserve">бумагопластики</w:t>
      </w:r>
      <w:r>
        <w:rPr>
          <w:rFonts w:ascii="Times New Roman" w:hAnsi="Times New Roman"/>
          <w:color w:val="000000"/>
          <w:sz w:val="28"/>
          <w:lang w:val="ru-RU"/>
        </w:rPr>
        <w:t xml:space="preserve">, 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памятники, парковая скульптура, мелкая пластика, рельеф (виды рельефа).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лепки эскиза парковой скульптуры.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«Декоративно-прикладное искусство»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о создании глиняной и деревянной посуды: народные художественные промыслы Гжель и Хохлома.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навыки создания орнаментов при помощи штампов и трафаретов.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Получить опыт создания композиции орнамента в квадрате (в качестве эскиза росписи женского платка).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«Архитектура»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Создать эскиз макета паркового пространства или участвовать в коллективной работе по созданию такого макета.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разнообразных малых архитектурных форм, наполняющих городское пространство.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r>
        <w:rPr>
          <w:rFonts w:ascii="Times New Roman" w:hAnsi="Times New Roman"/>
          <w:color w:val="000000"/>
          <w:sz w:val="28"/>
          <w:lang w:val="ru-RU"/>
        </w:rPr>
        <w:t xml:space="preserve">бумагопластики</w:t>
      </w:r>
      <w:r>
        <w:rPr>
          <w:rFonts w:ascii="Times New Roman" w:hAnsi="Times New Roman"/>
          <w:color w:val="000000"/>
          <w:sz w:val="28"/>
          <w:lang w:val="ru-RU"/>
        </w:rPr>
        <w:t xml:space="preserve">) транспортное средство.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произведений искусства»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</w:t>
      </w:r>
      <w:r>
        <w:rPr>
          <w:rFonts w:ascii="Times New Roman" w:hAnsi="Times New Roman"/>
          <w:color w:val="000000"/>
          <w:sz w:val="28"/>
          <w:lang w:val="ru-RU"/>
        </w:rPr>
        <w:t xml:space="preserve">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основные жанры живописи, графики и скульптуры, определяемые предметом изображения.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замечательных художественных музеях России, о коллекциях своих региональных музеев.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«Азбука цифровой графики»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работы в графическом редакторе с линиями, геометрическими фигурами, инструментами традиционного рисования.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соединения шрифта и векторного изображения при создании, например, поздравительных открыток, афиши.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 xml:space="preserve"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Manager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«Графика»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зарисовки памятников отечественной и мировой архитектуры.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«Живопись»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двойной портрет (например, портрет матери и ребёнка).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композиции на тему «Древнерусский город».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«Скульптура»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«Декоративно-прикладное искусство»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Исследовать и создавать зарисовки особен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Познакомиться с женским и мужским костюмами в традициях разных народов, со своеобразием одежды в разных культурах и в разные эпохи.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«Архитектура»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представление о конструкции традиционных жилищ у разных народов, об их связи с окружающей природой.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Познакомиться с конструкцией избы – традиционного деревянного жилого дома – и надворных построек, строи</w:t>
      </w:r>
      <w:r>
        <w:rPr>
          <w:rFonts w:ascii="Times New Roman" w:hAnsi="Times New Roman"/>
          <w:color w:val="000000"/>
          <w:sz w:val="28"/>
          <w:lang w:val="ru-RU"/>
        </w:rPr>
        <w:t xml:space="preserve">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объяснять и изображать традиционную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</w:t>
      </w:r>
      <w:r>
        <w:rPr>
          <w:rFonts w:ascii="Times New Roman" w:hAnsi="Times New Roman"/>
          <w:color w:val="000000"/>
          <w:sz w:val="28"/>
          <w:lang w:val="ru-RU"/>
        </w:rPr>
        <w:t xml:space="preserve">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произведений искусства»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воспр</w:t>
      </w:r>
      <w:r>
        <w:rPr>
          <w:rFonts w:ascii="Times New Roman" w:hAnsi="Times New Roman"/>
          <w:color w:val="000000"/>
          <w:sz w:val="28"/>
          <w:lang w:val="ru-RU"/>
        </w:rPr>
        <w:t xml:space="preserve">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</w:t>
      </w:r>
      <w:r>
        <w:rPr>
          <w:rFonts w:ascii="Times New Roman" w:hAnsi="Times New Roman"/>
          <w:color w:val="000000"/>
          <w:sz w:val="28"/>
          <w:lang w:val="ru-RU"/>
        </w:rPr>
        <w:t xml:space="preserve">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соборы Московского Кремля, Софийский собор в Великом Новгороде, храм Покрова на Нерли.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Мартоса в Москве.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</w:t>
      </w:r>
      <w:r>
        <w:rPr>
          <w:rFonts w:ascii="Times New Roman" w:hAnsi="Times New Roman"/>
          <w:color w:val="000000"/>
          <w:sz w:val="28"/>
          <w:lang w:val="ru-RU"/>
        </w:rPr>
        <w:t xml:space="preserve">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r>
        <w:rPr>
          <w:rFonts w:ascii="Times New Roman" w:hAnsi="Times New Roman"/>
          <w:color w:val="000000"/>
          <w:sz w:val="28"/>
          <w:lang w:val="ru-RU"/>
        </w:rPr>
        <w:t xml:space="preserve">Трептов</w:t>
      </w:r>
      <w:r>
        <w:rPr>
          <w:rFonts w:ascii="Times New Roman" w:hAnsi="Times New Roman"/>
          <w:color w:val="000000"/>
          <w:sz w:val="28"/>
          <w:lang w:val="ru-RU"/>
        </w:rPr>
        <w:t xml:space="preserve"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</w:t>
      </w:r>
      <w:r>
        <w:rPr>
          <w:rFonts w:ascii="Times New Roman" w:hAnsi="Times New Roman"/>
          <w:color w:val="000000"/>
          <w:sz w:val="28"/>
          <w:lang w:val="ru-RU"/>
        </w:rPr>
        <w:t xml:space="preserve">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«Азбука цифровой графики»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 xml:space="preserve">Paint</w:t>
      </w:r>
      <w:r>
        <w:rPr>
          <w:rFonts w:ascii="Times New Roman" w:hAnsi="Times New Roman"/>
          <w:color w:val="000000"/>
          <w:sz w:val="28"/>
          <w:lang w:val="ru-RU"/>
        </w:rPr>
        <w:t xml:space="preserve">: изображение линии горизонта и точки схода, перспективных сокращений, цветовых и тональных изменений.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поисковую систему для знакомства с разными видами деревянного дома на основе избы и традициями и её украшений.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Построит</w:t>
      </w:r>
      <w:r>
        <w:rPr>
          <w:rFonts w:ascii="Times New Roman" w:hAnsi="Times New Roman"/>
          <w:color w:val="000000"/>
          <w:sz w:val="28"/>
          <w:lang w:val="ru-RU"/>
        </w:rPr>
        <w:t xml:space="preserve">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 xml:space="preserve">GIF</w:t>
      </w:r>
      <w:r>
        <w:rPr>
          <w:rFonts w:ascii="Times New Roman" w:hAnsi="Times New Roman"/>
          <w:color w:val="000000"/>
          <w:sz w:val="28"/>
          <w:lang w:val="ru-RU"/>
        </w:rPr>
        <w:t xml:space="preserve">-анимации.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 xml:space="preserve"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Совершать виртуальные тематические путешествия по художественным музеям мира.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16" w:name="block-53151123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50"/>
        <w:gridCol w:w="3208"/>
        <w:gridCol w:w="1123"/>
        <w:gridCol w:w="1841"/>
        <w:gridCol w:w="1910"/>
        <w:gridCol w:w="4908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490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spacing w:after="0" w:line="240" w:lineRule="auto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учишься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</w:t>
            </w:r>
            <w:r/>
          </w:p>
        </w:tc>
        <w:tc>
          <w:tcPr>
            <w:tcMar>
              <w:left w:w="100" w:type="dxa"/>
              <w:top w:w="5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0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Изображение радостного солнца.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8" w:tooltip="https://infourok.ru/prezentaciya-po-izo-klass-izobrazhenie-vsyudu-vokrug-nas-3489177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infourok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prezentaciya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izobrazhenie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vsyudu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vokrug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nas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-3489177.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Изображение сказочного леса.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9" w:tooltip="https://pedsovet.su/load/242-1-0-51693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pedsovet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load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/242-1-0-51693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. Изображать можно пятном. Изображение зверушки.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10" w:tooltip="https://infourok.ru/prezentaciya-k-uroku-izobrazhat-mozhno-pyatnom-2941089.html" w:history="1">
              <w:r>
                <w:rPr>
                  <w:rStyle w:val="842"/>
                </w:rPr>
                <w:t xml:space="preserve">https</w:t>
              </w:r>
              <w:r>
                <w:rPr>
                  <w:rStyle w:val="842"/>
                  <w:lang w:val="ru-RU"/>
                </w:rPr>
                <w:t xml:space="preserve">://</w:t>
              </w:r>
              <w:r>
                <w:rPr>
                  <w:rStyle w:val="842"/>
                </w:rPr>
                <w:t xml:space="preserve">infourok</w:t>
              </w:r>
              <w:r>
                <w:rPr>
                  <w:rStyle w:val="842"/>
                  <w:lang w:val="ru-RU"/>
                </w:rPr>
                <w:t xml:space="preserve">.</w:t>
              </w:r>
              <w:r>
                <w:rPr>
                  <w:rStyle w:val="842"/>
                </w:rPr>
                <w:t xml:space="preserve">ru</w:t>
              </w:r>
              <w:r>
                <w:rPr>
                  <w:rStyle w:val="842"/>
                  <w:lang w:val="ru-RU"/>
                </w:rPr>
                <w:t xml:space="preserve">/</w:t>
              </w:r>
              <w:r>
                <w:rPr>
                  <w:rStyle w:val="842"/>
                </w:rPr>
                <w:t xml:space="preserve">prezentaciya</w:t>
              </w:r>
              <w:r>
                <w:rPr>
                  <w:rStyle w:val="842"/>
                  <w:lang w:val="ru-RU"/>
                </w:rPr>
                <w:t xml:space="preserve">-</w:t>
              </w:r>
              <w:r>
                <w:rPr>
                  <w:rStyle w:val="842"/>
                </w:rPr>
                <w:t xml:space="preserve">k</w:t>
              </w:r>
              <w:r>
                <w:rPr>
                  <w:rStyle w:val="842"/>
                  <w:lang w:val="ru-RU"/>
                </w:rPr>
                <w:t xml:space="preserve">-</w:t>
              </w:r>
              <w:r>
                <w:rPr>
                  <w:rStyle w:val="842"/>
                </w:rPr>
                <w:t xml:space="preserve">uroku</w:t>
              </w:r>
              <w:r>
                <w:rPr>
                  <w:rStyle w:val="842"/>
                  <w:lang w:val="ru-RU"/>
                </w:rPr>
                <w:t xml:space="preserve">-</w:t>
              </w:r>
              <w:r>
                <w:rPr>
                  <w:rStyle w:val="842"/>
                </w:rPr>
                <w:t xml:space="preserve">izobrazhat</w:t>
              </w:r>
              <w:r>
                <w:rPr>
                  <w:rStyle w:val="842"/>
                  <w:lang w:val="ru-RU"/>
                </w:rPr>
                <w:t xml:space="preserve">-</w:t>
              </w:r>
              <w:r>
                <w:rPr>
                  <w:rStyle w:val="842"/>
                </w:rPr>
                <w:t xml:space="preserve">mozhno</w:t>
              </w:r>
              <w:r>
                <w:rPr>
                  <w:rStyle w:val="842"/>
                  <w:lang w:val="ru-RU"/>
                </w:rPr>
                <w:t xml:space="preserve">-</w:t>
              </w:r>
              <w:r>
                <w:rPr>
                  <w:rStyle w:val="842"/>
                </w:rPr>
                <w:t xml:space="preserve">pyatnom</w:t>
              </w:r>
              <w:r>
                <w:rPr>
                  <w:rStyle w:val="842"/>
                  <w:lang w:val="ru-RU"/>
                </w:rPr>
                <w:t xml:space="preserve">-2941089.</w:t>
              </w:r>
              <w:r>
                <w:rPr>
                  <w:rStyle w:val="842"/>
                </w:rPr>
                <w:t xml:space="preserve">html</w:t>
              </w:r>
            </w:hyperlink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Лепка птицы или животного.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11" w:tooltip="https://multiurok.ru/files/prezentatsiia-izobrazhat-mozhno-v-obiome-lepka-pti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multiurok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files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prezentatsiia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izobrazhat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mozhno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obiome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lepka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pti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Изображение рисунка линией на тему «Расскажи нам о себе».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12" w:tooltip="https://infourok.ru/prezentaciya-k-uroku-izobrazhat-mozhno-liniey-2957223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infourok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prezentaciya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uroku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izobrazhat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mozhno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liniey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-2957223.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Изображение красочного коврика.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13" w:tooltip="https://multiurok.ru/files/prezentatsiia-k-uroku-raznotsvetnye-kraski-1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multiurok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files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prezentatsiia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uroku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raznotsvetnye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kraski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-1.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Изображение настроения.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14" w:tooltip="https://multiurok.ru/files/prezentatsiia-k-uroku-izobrazhat-mozhno-i-to-chto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multiurok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files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prezentatsiia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uroku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izobrazhat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mozhno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to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chto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Выставка работ.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Знакомство с творчеством В. Васнецова «Богатыри», М. Врубеля «Царевна  - лебедь».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5" w:tooltip="https://ped-kopilka.ru/blogs/marija-anatolevna-ganovicheva/konspekt-vneklasnogo-meroprijatija-po-izobrazitelnomu-iskustvu-kvn-zhivopisnye-skazki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ped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kopilka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blogs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marija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anatolevna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ganovicheva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konspekt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vneklasnogo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meroprijatija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izobrazitelnomu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iskustvu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kvn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zhivopisnye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skazki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украшаешь</w:t>
            </w:r>
            <w:r/>
          </w:p>
        </w:tc>
        <w:tc>
          <w:tcPr>
            <w:tcMar>
              <w:left w:w="100" w:type="dxa"/>
              <w:top w:w="5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Изображение сказочного цветка.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/>
            <w:hyperlink r:id="rId16" w:tooltip="https://infourok.ru/prezentaciya-k-uroku-mir-polon-ukrasheniy-cveti-2975874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infourok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prezentaciya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uroku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mir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polon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ukrasheniy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cveti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-2975874.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Украшение крыльев бабочки.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/>
            <w:hyperlink r:id="rId17" w:tooltip="https://kopilkaurokov.ru/izo/presentacii/otkrytyi-urok-izo-v-1-klassie-uzory-na-kryl-iakh-babochki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kopilkaurokov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presentacii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otkrytyi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-1-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klassie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uzory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kryl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iakh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babochki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Знакомство с техникой монотипии (отпечаток красочного пятна).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18" w:tooltip="https://infourok.ru/prezentaciya-po-izobrazitelnomu-iskusstvu-na-temu-uzori-kotorie-sozdali-lyudi-klass-1083682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infourok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prezentaciya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izobrazitelnomu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iskusstvu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temu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uzori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kotorie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sozdali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lyudi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-1083682.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Изображение сказочных героев и их украшений.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19" w:tooltip="https://multiurok.ru/files/prezentatsiia-kak-ukrashaet-sebia-chelovek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multiurok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files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prezentatsiia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kak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ukrashaet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sebia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chelovek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Создание праздничного украшения для Новогодней ёлки.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/>
            <w:hyperlink r:id="rId20" w:tooltip="https://multiurok.ru/files/prezentatsiia-k-uroku-izobrazitelnogo-iskusstva-18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multiurok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files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prezentatsiia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uroku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izobrazitelnogo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iskusstva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-18.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строишь</w:t>
            </w:r>
            <w:r/>
          </w:p>
        </w:tc>
        <w:tc>
          <w:tcPr>
            <w:tcMar>
              <w:left w:w="100" w:type="dxa"/>
              <w:top w:w="5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Урок «Строим вещи» </w:t>
            </w:r>
            <w:hyperlink r:id="rId21" w:tooltip="https://infourok.ru/prezentaciya-po-izo-1-klass-stroim-veshi-4236161.html" w:history="1">
              <w:r>
                <w:rPr>
                  <w:rStyle w:val="842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sz w:val="24"/>
                  <w:szCs w:val="24"/>
                </w:rPr>
                <w:t xml:space="preserve">infourok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sz w:val="24"/>
                  <w:szCs w:val="24"/>
                </w:rPr>
                <w:t xml:space="preserve">prezentaciya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po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-1-</w:t>
              </w:r>
              <w:r>
                <w:rPr>
                  <w:rStyle w:val="842"/>
                  <w:sz w:val="24"/>
                  <w:szCs w:val="24"/>
                </w:rPr>
                <w:t xml:space="preserve">klass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stroim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veshi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-4236161.</w:t>
              </w:r>
              <w:r>
                <w:rPr>
                  <w:rStyle w:val="842"/>
                  <w:sz w:val="24"/>
                  <w:szCs w:val="24"/>
                </w:rPr>
                <w:t xml:space="preserve">html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рок «Строим город» (конструируем дом из геометрических форм) </w:t>
            </w:r>
            <w:hyperlink r:id="rId22" w:tooltip="https://nsportal.ru/nachalnaya-shkola/izo/2012/04/01/urok-izobrazitelnogo-iskusstva-s-prezentatsiey-na-temu-stroim-gorod" w:history="1">
              <w:r>
                <w:rPr>
                  <w:rStyle w:val="842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sz w:val="24"/>
                  <w:szCs w:val="24"/>
                </w:rPr>
                <w:t xml:space="preserve">nsportal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sz w:val="24"/>
                  <w:szCs w:val="24"/>
                </w:rPr>
                <w:t xml:space="preserve">nachalnaya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shkola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/2012/04/01/</w:t>
              </w:r>
              <w:r>
                <w:rPr>
                  <w:rStyle w:val="842"/>
                  <w:sz w:val="24"/>
                  <w:szCs w:val="24"/>
                </w:rPr>
                <w:t xml:space="preserve">urok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izobrazitelnogo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iskusstva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s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prezentatsiey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na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temu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stroim</w:t>
              </w:r>
              <w:r>
                <w:rPr>
                  <w:rStyle w:val="84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sz w:val="24"/>
                  <w:szCs w:val="24"/>
                </w:rPr>
                <w:t xml:space="preserve">gorod</w:t>
              </w:r>
            </w:hyperlink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Изображение сказочного дома для себя и своих друзей.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infourok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prezentaciya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po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izobrazitelnomu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iskusstvu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na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temu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postroyki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nashey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zhizni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klass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-1083730.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t xml:space="preserve">html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23" w:tooltip="https://infourok.ru/doma-bivayut-raznimi-izo-klass-shkola-rossii-1932813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infourok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doma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bivayut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raznimi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shkola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rossii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-1932813.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Изображение составных частей дома (окна, двери)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pPr>
            <w:r/>
            <w:hyperlink r:id="rId24" w:tooltip="https://multiurok.ru/files/priezientatsiia-k-uroku-izo-doma-byvaiut-raznymi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multiurok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files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priezientatsiia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uroku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doma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byvaiut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raznymi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Лепка сказочных домиков в форме овощей и фруктов, грибов.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25" w:tooltip="https://nsportal.ru/shkola/izobrazitelnoe-iskusstvo/library/2015/11/19/prezentatsiya-po-izo-dlya-1-klassa-na-temu-domiki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nsportal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shkola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izobrazitelnoe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iskusstvo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library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/2015/11/19/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prezentatsiya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dlya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-1-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temu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domiki</w:t>
              </w:r>
            </w:hyperlink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Изображение домика в виде буквы алфавита.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26" w:tooltip="https://infourok.ru/prezentaciya-po-izobrazitelnomu-iskusstvu-k-tehnologicheskoy-karte-uroka-na-temu-dom-snaruzhi-i-vnutri-izobrazhenie-doma-v-vide--474748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infourok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prezentaciya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izobrazitelnomu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iskusstvu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tehnologicheskoy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karte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uroka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temu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dom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snaruzhi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vnutri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izobrazhenie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doma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vide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--474748.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Конструирование домика из бумаги.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27" w:tooltip="https://infourok.ru/prezentaciya-po-izobrazitelnomu-iskusstvu-na-temu-stroim-gorod-klass-1083731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infourok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prezentaciya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izobrazitelnomu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iskusstvu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temu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stroim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gorod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-1083731.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Создание из простых геометрических форм зверей и птиц в технике аппликации.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/>
            <w:hyperlink r:id="rId28" w:tooltip="https://videouroki.net/razrabotki/prezentatsiya-k-uroku-izo-dlya-nachalnykh-klassov-vse-imeet-svoe-stroenie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videouroki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net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razrabotki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prezentatsiya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uroku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dlya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nachalnykh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klassov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vse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imeet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svoe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stroenie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Конструирование упаковок или сумок, их украшение.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pPr>
            <w:r/>
            <w:hyperlink r:id="rId29" w:tooltip="https://infourok.ru/prezentaciya-po-izo-1-klass-stroim-veshi-4236161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infourok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prezentaciya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-1-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stroim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veshi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-4236161.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Коллективное панно.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/>
            <w:hyperlink r:id="rId30" w:tooltip="https://infourok.ru/prezentaciya-po-izobrazitelnomu-iskusstvu-na-temu-gorod-v-kotorom-mi-zhivem-2825460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infourok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prezentaciya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izobrazitelnomu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iskusstvu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temu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gorod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kotorom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zhivem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-2825460.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украшение, постройка всегда помогают друг другу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9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Создание панно по известной сказке.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infourok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prezentaciya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po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izobrazitelnomu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iskusstvu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na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temu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skazochnaya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strana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klass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  <w:t xml:space="preserve">-1083748.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html</w:t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pPr>
            <w:r/>
            <w:hyperlink r:id="rId31" w:tooltip="https://www.youtube.com/watch?v=LqzE3v-ncpo" w:history="1"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www</w:t>
              </w:r>
              <w:r>
                <w:rPr>
                  <w:rStyle w:val="842"/>
                  <w:rFonts w:ascii="Times New Roman" w:hAnsi="Times New Roman" w:eastAsia="Times New Roman" w:cs="Times New Roman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youtube</w:t>
              </w:r>
              <w:r>
                <w:rPr>
                  <w:rStyle w:val="842"/>
                  <w:rFonts w:ascii="Times New Roman" w:hAnsi="Times New Roman" w:eastAsia="Times New Roman" w:cs="Times New Roman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com</w:t>
              </w:r>
              <w:r>
                <w:rPr>
                  <w:rStyle w:val="842"/>
                  <w:rFonts w:ascii="Times New Roman" w:hAnsi="Times New Roman" w:eastAsia="Times New Roman" w:cs="Times New Roman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watch</w:t>
              </w:r>
              <w:r>
                <w:rPr>
                  <w:rStyle w:val="842"/>
                  <w:rFonts w:ascii="Times New Roman" w:hAnsi="Times New Roman" w:eastAsia="Times New Roman" w:cs="Times New Roman"/>
                  <w:lang w:val="ru-RU"/>
                </w:rPr>
                <w:t xml:space="preserve">?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v</w:t>
              </w:r>
              <w:r>
                <w:rPr>
                  <w:rStyle w:val="842"/>
                  <w:rFonts w:ascii="Times New Roman" w:hAnsi="Times New Roman" w:eastAsia="Times New Roman" w:cs="Times New Roman"/>
                  <w:lang w:val="ru-RU"/>
                </w:rPr>
                <w:t xml:space="preserve">=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LqzE</w:t>
              </w:r>
              <w:r>
                <w:rPr>
                  <w:rStyle w:val="842"/>
                  <w:rFonts w:ascii="Times New Roman" w:hAnsi="Times New Roman" w:eastAsia="Times New Roman" w:cs="Times New Roman"/>
                  <w:lang w:val="ru-RU"/>
                </w:rPr>
                <w:t xml:space="preserve">3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v</w:t>
              </w:r>
              <w:r>
                <w:rPr>
                  <w:rStyle w:val="842"/>
                  <w:rFonts w:ascii="Times New Roman" w:hAnsi="Times New Roman" w:eastAsia="Times New Roman" w:cs="Times New Roman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ncpo</w:t>
              </w:r>
            </w:hyperlink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Конструирование из бумаги, украшение стрекоз, бабочек, жуков.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pPr>
            <w:r/>
            <w:hyperlink r:id="rId32" w:tooltip="https://nsportal.ru/nachalnaya-shkola/izo/2020/04/26/prazdnik-vesny-konstruirovanie-iz-bumagi-urok-izo-1-klass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nsportal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nachalnaya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shkola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/2020/04/26/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prazdnik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vesny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konstruirovanie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bumagi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-1-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  <w:t xml:space="preserve">Создание композиции по впечатлениям.</w:t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lang w:val="ru-RU"/>
              </w:rPr>
            </w:pPr>
            <w:r/>
            <w:hyperlink r:id="rId33" w:tooltip="https://multiurok.ru/files/prezentatsiia-po-izo-zdravstvui-leto-1-klass.html" w:history="1"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multiurok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ru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files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prezentatsiia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po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izo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zdravstvui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leto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-1-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klass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html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490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539"/>
        <w:gridCol w:w="1407"/>
        <w:gridCol w:w="716"/>
        <w:gridCol w:w="1333"/>
        <w:gridCol w:w="1380"/>
        <w:gridCol w:w="8665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" w:tooltip="https://урок.рф/library/konspekt_uroka_izo_hudozhniki_i_zriteli_204729.%20html" w:history="1">
              <w:r>
                <w:rPr>
                  <w:rStyle w:val="842"/>
                  <w:rFonts w:ascii="Times New Roman" w:hAnsi="Times New Roman"/>
                </w:rPr>
                <w:t xml:space="preserve">https://урок.рф/library/konspekt_uroka_izo_hudozhniki_i_zriteli_204729. html</w:t>
              </w:r>
            </w:hyperlink>
            <w:r/>
            <w:hyperlink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https://урок.рф/library/urok_izobrazitelnogo_iskusstva_vo_2_klasse_na_tem_181539.html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 чем работает художник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" w:tooltip="https://kopilkaurokov.ru/nachalniyeKlassi/uroki/konspekt_uroka_po_izobrazitelnomu_iskusstvu_khudozhnik_risuet_kraskami_v_tekhnik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https://kopilkaurokov.ru/nachalniyeKlassi/uroki/konspekt_uroka_po_izobrazitelnomu_iskusstvu_khudozhnik_risuet_kraskami_v_tekhnik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36" w:tooltip="https://obrazovanie-gid.ru/konspekty/hudozhnik-risuet-melkami-i-tushyu-2-klass-konspekt-uroka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https://obrazovanie-gid.ru/konspekty/hudozhnik-risuet-melkami-i-tushyu-2-klass-konspekt-uroka.html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37" w:tooltip="https://multiurok.ru/files/urok-izobrazitelnogo-iskusstva-vo-2-klasse-po-teme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https://multiurok.ru/files/urok-izobrazitelnogo-iskusstva-vo-2-klasse-po-teme.html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38" w:tooltip="https://multiurok.ru/files/tri-osnovnykh-tsveta-tsvetochnaia-poliana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https://multiurok.ru/files/tri-osnovnykh-tsveta-tsvetochnaia-poliana.html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39" w:tooltip="https://nsportal.ru/nachalnaya-shkola/izo/2016/12/09/volshebnaya-belay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https://nsportal.ru/nachalnaya-shkola/izo/2016/12/09/volshebnaya-belaya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40" w:tooltip="https://nsportal.ru/nachalnaya-shkola/izo/2018/05/18/konspekt-uroka-po-izobrazitelnomu-iskusstvu-volshebnaya-chyornay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https://nsportal.ru/nachalnaya-shkola/izo/2018/05/18/konspekt-uroka-po-izobrazitelnomu-iskusstvu-volshebnaya-chyornaya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https://урок.рф/library/urok_po_izobrazitelnomu_iskusstvu_volshebnaya_sera_112643.html</w:t>
              </w:r>
            </w:hyperlink>
            <w:r>
              <w:t xml:space="preserve"> </w:t>
            </w:r>
            <w:r/>
          </w:p>
          <w:p>
            <w:pPr>
              <w:ind w:left="135"/>
              <w:spacing w:after="0"/>
            </w:pPr>
            <w:r/>
            <w:hyperlink r:id="rId41" w:tooltip="https://obrazovanie-gid.ru/konspekty/pastel-2-klass-izo-konspekt-uroka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https://obrazovanie-gid.ru/konspekty/pastel-2-klass-izo-konspekt-uroka.html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42" w:tooltip="https://multiurok.ru/index.php/files/applikatsiia-osennii-kovrik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https://multiurok.ru/index.php/files/applikatsiia-osennii-kovrik.html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https://урок.рф/library/videourok_izobrazitelnogo_iskusstva_vo_2_klasse_154012.html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43" w:tooltip="https://multiurok.ru/index.php/files/otkrytyi-urok-vo-2-klassie-risuiem-v-paint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https://multiurok.ru/index.php/files/otkrytyi-urok-vo-2-klassie-risuiem-v-paint.html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44" w:tooltip="https://multiurok.ru/files/konspekt-uroka-chto-mozhet-plastilin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https://multiurok.ru/files/konspekt-uroka-chto-mozhet-plastilin.html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45" w:tooltip="https://multiurok.ru/files/urok-8-tema-igrovaia-ploshchadka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https://multiurok.ru/files/urok-8-tema-igrovaia-ploshchadka.html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46" w:tooltip="https://nsportal.ru/nachalnaya-shkola/izo/2014/02/16/konspekt-uroka-po-izobrazitelnomu-iskusstvu-neobychnye-materialy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https://nsportal.ru/nachalnaya-shkola/izo/2014/02/16/konspekt-uroka-po-izobrazitelnomu-iskusstvu-neobychnye-materialy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фантазия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" w:tooltip="https://nsportal.ru/nachalnaya-shkola/izo/2015/01/08/urok-izo-2-klass-izobrazhenie-i-fantaziya-iz-razdela-realnost-i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https://nsportal.ru/nachalnaya-shkola/izo/2015/01/08/urok-izo-2-klass-izobrazhenie-i-fantaziya-iz-razdela-realnost-i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https://урок.рф/library/urok_izobrazitelnogo_iskusstva_2_klass_162752.html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48" w:tooltip="https://nsportal.ru/nachalnaya-shkola/izo/2020/01/21/konspekt-uroka-po-izobrazitelnomu-iskusstv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https://nsportal.ru/nachalnaya-shkola/izo/2020/01/21/konspekt-uroka-po-izobrazitelnomu-iskusstvu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49" w:tooltip="https://infourok.ru/konspekt-konstruiruem-prirodnye-formy-5720066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https://infourok.ru/konspekt-konstruiruem-prirodnye-formy-5720066.html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50" w:tooltip="https://infourok.ru/konspekt-uroka-po-izo-konstruiruem-skazochnyj-gorod-2-klass-6412597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https://infourok.ru/konspekt-uroka-po-izo-konstruiruem-skazochnyj-gorod-2-klass-6412597.html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говорит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?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" w:tooltip="https://nsportal.ru/nachalnaya-shkola/izo/2015/02/18/konspekt-uroka-po-izobrazitelnomu-iskustvu-vo-2-klasse-po-tem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https://nsportal.ru/nachalnaya-shkola/izo/2015/02/18/konspekt-uroka-po-izobrazitelnomu-iskustvu-vo-2-klasse-po-teme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52" w:tooltip="https://infourok.ru/konspekt-uroka-izobrazitelnogo-iskusstva-vo-klasse-po-teme-izobrazhenie-haraktera-zhivotnih-813192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https://infourok.ru/konspekt-uroka-izobrazitelnogo-iskusstva-vo-klasse-po-teme-izobrazhenie-haraktera-zhivotnih-813192.html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53" w:tooltip="https://nsportal.ru/nachalnaya-shkola/izo/2019/08/19/stsenariy-uroka-po-izo-dlya-2-klassa-izobrazhenie-harakter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https://nsportal.ru/nachalnaya-shkola/izo/2019/08/19/stsenariy-uroka-po-izo-dlya-2-klassa-izobrazhenie-haraktera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https://урок.рф/library/urok_izobrazitelnogo_iskusstva_vo_2_klasse_po_te_235725.html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54" w:tooltip="https://nsportal.ru/nachalnaya-shkola/izo/2018/05/18/konspekt-uroka-izo-chelovek-i-ego-ukrasheni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https://nsportal.ru/nachalnaya-shkola/izo/2018/05/18/konspekt-uroka-izo-chelovek-i-ego-ukrashenie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https://урок.рф/library/«o_chem_govoryat_ukrasheniya»_131924.html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55" w:tooltip="https://nsportal.ru/nachalnaya-shkola/izo/2016/05/24/konspekt-uroka-po-izobrazitelnomu-iskusstvu-na-temu-obraz-zdaniya-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https://nsportal.ru/nachalnaya-shkola/izo/2016/05/24/konspekt-uroka-po-izobrazitelnomu-iskusstvu-na-temu-obraz-zdaniya-2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говорит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?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6" w:tooltip="https://nsportal.ru/nachalnaya-shkola/raznoe/2021/01/19/izobrazitelnoe-iskusstvo-2-klass-plan-konspekt-i-prezentatsiy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https://nsportal.ru/nachalnaya-shkola/raznoe/2021/01/19/izobrazitelnoe-iskusstvo-2-klass-plan-konspekt-i-prezentatsiya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https://урок.рф/library/tihie_i_zvonkie_tcveta_195932.html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57" w:tooltip="https://urok.1sept.ru/articles/65802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https://urok.1sept.ru/articles/658023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58" w:tooltip="https://urok.1sept.ru/articles/65802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https://urok.1sept.ru/articles/658023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59" w:tooltip="https://multiurok.ru/files/dvizhenie-i-ritm-piaten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https://multiurok.ru/files/dvizhenie-i-ritm-piaten.html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60" w:tooltip="https://multiurok.ru/files/urok-po-izobrazitelnomu-iskusstvu-dlia-2-go-klassa.html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https://multiurok.ru/files/urok-po-izobrazitelnomu-iskusstvu-dlia-2-go-klassa.html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18"/>
        <w:gridCol w:w="4393"/>
        <w:gridCol w:w="1651"/>
        <w:gridCol w:w="1841"/>
        <w:gridCol w:w="1913"/>
        <w:gridCol w:w="2852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7f4118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411892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твоем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доме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7f4118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411892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на улицах твоего города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7f4118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411892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зрелище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7f4118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411892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музей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7f4118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411892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7f4129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7f4129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нашей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земли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7f4129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Каждый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народ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художник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7f4129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3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объединяет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7f4129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85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r/>
      <w:bookmarkStart w:id="17" w:name="block-53151126"/>
      <w:r/>
      <w:bookmarkEnd w:id="16"/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Кодификатор предметных результатов по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изобразительному искусству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27"/>
        <w:gridCol w:w="8020"/>
      </w:tblGrid>
      <w:tr>
        <w:trPr/>
        <w:tc>
          <w:tcPr>
            <w:tcW w:w="17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Код проверяемого результата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01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 1. Модуль «Графика»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Осваивать навыки применения свойств простых графических материалов в самостоятельной творческой работе в условиях урока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1.2.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первичный опыт в создании графического рисунка на основе знакомства со средствами изобразительного языка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1.3.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опыт аналитического наблюдения формы предмета, опыт обобщения и геометризации наблюдаемой формы как основы обучения рисунку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1.4.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опыт создания рисунка простого (плоского) предмета с натуры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1.5.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Учиться анализировать соотношения пропорций, визуально сравнивать пространственные величины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1.6.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первичные знания и навыки композиционного расположения изображения на листе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1.7.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Уметь выбирать вертикальный или горизонтальный формат листа для выполнения соответствующих задач рисунка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01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 2. Модуль «Живопись»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Осваивать навыки работы красками «гуашь» в условиях урока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d9d9d9"/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Знать три основных цвета; обсуждать и называть ассоциативные представления, которые рождает каждый цвет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Осознавать эмоциональное звучание цвета и уметь формулировать своё мнение с опорой на опыт жизненных ассоциаций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опыт экспериментирования, исследования результатов смешения красок и получения нового цвета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0151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 3. Модуль «Скульптура»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опыт аналитического наблюдения, поиска выразительных образных объёмных форм в природе (облака, камни, коряги, формы плодов и др.)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Осваивать первичные приёмы лепки из пластилина, приобретать представления о целостной форме в объёмном изображении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Овладевать первичными навыками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бумагопластики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— создания объёмных форм из бумаги путём её складывания, надрезания, закручивания и др.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01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 4. Модуль «Декоративно-прикладное искусство»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d9d9d9"/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Различать виды орнаментов по изобразительным мотивам: растительные, геометрические, анималистические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Учиться использовать правила симметрии в своей художественной деятельности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опыт создания орнаментальной декоративной композиции (стилизованной: декоративный цветок или птица)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d9d9d9"/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знания о значении и назначении украшений в жизни людей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d9d9d9"/>
                <w:lang w:val="ru-RU"/>
              </w:rPr>
              <w:t xml:space="preserve"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и опыт практической художественной деятельности по мотивам игрушки выбранного промысла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Иметь опыт и соответствующие возрасту навыки подготовки и оформления общего праздника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01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 5. Модуль «Архитектура»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5.1.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d9d9d9"/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5.2.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Осваивать приёмы конструирования из бумаги, складывания объёмных простых геометрических тел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5.3.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опыт пространственного макетирования (сказочный город) в форме коллективной игровой деятельности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5.4.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представления о конструктивной основе любого предмета и первичные навыки анализа его строения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01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6.Модуль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«Восприятие произведений искусства»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6.1.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645"/>
        </w:trPr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6.2.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опыт эстетического наблюдения природы на основе эмоциональных впечатлений с учётом учебных задач и визуальной установки учителя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911"/>
        </w:trPr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6.3.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6.4.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Осваивать опыт эстетического восприятия и аналитического наблюдения архитектурных построек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6.5.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Осваивать опыт эстетического, эмоционального общения со станковой картиной, понимать значение зрительских умений и специа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570"/>
        </w:trPr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6.6.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Осваивать новый опыт восприятия художественных иллюстраций в детских книгах и отношения к ним в соответствии с учебной установкой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01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7.1.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опыт создания фотографий с целью эстетического и целенаправленного наблюдения природы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7.2.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Приобретать опыт обсуждения фотографий с точки зрения того, с какой целью сделан снимок, насколько значимо его содержание и какова композиция в кадре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01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8.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ru-RU"/>
              </w:rPr>
              <w:t xml:space="preserve"> результаты могут достигаться в процессе освоения любой темы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8.1.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Воспринимать учебную задачу, поставленную учителем, и решать её в своей практической художественной 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8.2.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выражения (в рамках программного материала)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8.3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Вести творческую работу на заданную тему с опорой на зрительные впечатления, организованные педагогом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right="-5"/>
        <w:jc w:val="both"/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</w:r>
      <w:r>
        <w:rPr>
          <w:rFonts w:ascii="Times New Roman" w:hAnsi="Times New Roman"/>
          <w:i/>
          <w:iCs/>
          <w:sz w:val="24"/>
          <w:szCs w:val="24"/>
          <w:lang w:val="ru-RU"/>
        </w:rPr>
      </w:r>
      <w:r>
        <w:rPr>
          <w:rFonts w:ascii="Times New Roman" w:hAnsi="Times New Roman"/>
          <w:i/>
          <w:iCs/>
          <w:sz w:val="24"/>
          <w:szCs w:val="24"/>
          <w:lang w:val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Заливкой выделены результаты, которые можно оценить не только в процессе практической деятельности, но и посредством проведения письменных работ</w:t>
      </w:r>
      <w:r>
        <w:rPr>
          <w:rFonts w:ascii="Times New Roman" w:hAnsi="Times New Roman"/>
          <w:i/>
          <w:iCs/>
          <w:sz w:val="24"/>
          <w:szCs w:val="24"/>
          <w:lang w:val="ru-RU"/>
        </w:rPr>
      </w:r>
      <w:r>
        <w:rPr>
          <w:rFonts w:ascii="Times New Roman" w:hAnsi="Times New Roman"/>
          <w:i/>
          <w:iCs/>
          <w:sz w:val="24"/>
          <w:szCs w:val="24"/>
          <w:lang w:val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</w:r>
      <w:r>
        <w:rPr>
          <w:rFonts w:ascii="Times New Roman" w:hAnsi="Times New Roman"/>
          <w:i/>
          <w:iCs/>
          <w:sz w:val="24"/>
          <w:szCs w:val="24"/>
          <w:lang w:val="ru-RU"/>
        </w:rPr>
      </w:r>
      <w:r>
        <w:rPr>
          <w:rFonts w:ascii="Times New Roman" w:hAnsi="Times New Roman"/>
          <w:i/>
          <w:iCs/>
          <w:sz w:val="24"/>
          <w:szCs w:val="24"/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Start w:id="18" w:name="block-53151127"/>
      <w:r/>
      <w:bookmarkEnd w:id="17"/>
      <w:r/>
      <w:bookmarkEnd w:id="18"/>
      <w:r>
        <w:rPr>
          <w:lang w:val="ru-RU"/>
        </w:rPr>
      </w:r>
      <w:r>
        <w:rPr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ОБЯЗАТЕЛЬНЫЕ УЧЕБНЫЕ МАТЕРИАЛЫ ДЛЯ УЧЕНИКА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Изобразительное искусство, 1 класс/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Неменская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Неменского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4 класс/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Неменская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Неменского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2 класс/ Коротеева Е.И.; под редакцией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Неменского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>
        <w:rPr>
          <w:sz w:val="24"/>
          <w:szCs w:val="24"/>
          <w:lang w:val="ru-RU"/>
        </w:rPr>
        <w:br/>
      </w:r>
      <w:bookmarkStart w:id="19" w:name="db50a40d-f8ae-4e5d-8e70-919f427dc0ce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3 класс/ Горяева Н.А.,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Неменская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Л.А., Питерских А.С. и другие; под редакцией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Неменского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9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‌​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​‌‌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МЕТОДИЧЕСКИЕ МАТЕРИАЛЫ ДЛЯ УЧИТЕЛЯ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​‌Уроки изобразительного искусства. Поурочные разработки. 1—4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классы 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учеб. пособие 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общеобразоват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организаций / [Б. М.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Неменский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Л. А.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Неменская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bookmarkStart w:id="20" w:name="27f88a84-cde6-45cc-9a12-309dd9b67dab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Е. И. Коротеева и др.] ; под ред. Б. М.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Неменского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bookmarkEnd w:id="20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‌​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ИНТЕРНЕТ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​‌‌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Библиотека ЦОК</w:t>
      </w:r>
      <w:r>
        <w:rPr>
          <w:rFonts w:ascii="Times New Roman" w:hAnsi="Times New Roman"/>
          <w:color w:val="000000"/>
          <w:sz w:val="24"/>
          <w:lang w:val="ru-RU"/>
        </w:rPr>
      </w:r>
      <w:r>
        <w:rPr>
          <w:rFonts w:ascii="Times New Roman" w:hAnsi="Times New Roman"/>
          <w:color w:val="000000"/>
          <w:sz w:val="24"/>
          <w:lang w:val="ru-RU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Библиотека ЦОК</w:t>
      </w:r>
      <w:r>
        <w:rPr>
          <w:rFonts w:ascii="Times New Roman" w:hAnsi="Times New Roman"/>
          <w:color w:val="000000"/>
          <w:sz w:val="24"/>
          <w:lang w:val="ru-RU"/>
        </w:rPr>
      </w:r>
      <w:r>
        <w:rPr>
          <w:rFonts w:ascii="Times New Roman" w:hAnsi="Times New Roman"/>
          <w:color w:val="000000"/>
          <w:sz w:val="24"/>
          <w:lang w:val="ru-RU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lang w:val="ru-RU"/>
        </w:rPr>
      </w:pPr>
      <w:r/>
      <w:hyperlink r:id="rId71" w:tooltip="https://m.edsoo.ru/7f411892" w:history="1">
        <w:r>
          <w:rPr>
            <w:rStyle w:val="842"/>
            <w:rFonts w:ascii="Times New Roman" w:hAnsi="Times New Roman"/>
          </w:rPr>
          <w:t xml:space="preserve">https</w:t>
        </w:r>
        <w:r>
          <w:rPr>
            <w:rStyle w:val="842"/>
            <w:rFonts w:ascii="Times New Roman" w:hAnsi="Times New Roman"/>
            <w:lang w:val="ru-RU"/>
          </w:rPr>
          <w:t xml:space="preserve">://</w:t>
        </w:r>
        <w:r>
          <w:rPr>
            <w:rStyle w:val="842"/>
            <w:rFonts w:ascii="Times New Roman" w:hAnsi="Times New Roman"/>
          </w:rPr>
          <w:t xml:space="preserve">m</w:t>
        </w:r>
        <w:r>
          <w:rPr>
            <w:rStyle w:val="842"/>
            <w:rFonts w:ascii="Times New Roman" w:hAnsi="Times New Roman"/>
            <w:lang w:val="ru-RU"/>
          </w:rPr>
          <w:t xml:space="preserve">.</w:t>
        </w:r>
        <w:r>
          <w:rPr>
            <w:rStyle w:val="842"/>
            <w:rFonts w:ascii="Times New Roman" w:hAnsi="Times New Roman"/>
          </w:rPr>
          <w:t xml:space="preserve">edsoo</w:t>
        </w:r>
        <w:r>
          <w:rPr>
            <w:rStyle w:val="842"/>
            <w:rFonts w:ascii="Times New Roman" w:hAnsi="Times New Roman"/>
            <w:lang w:val="ru-RU"/>
          </w:rPr>
          <w:t xml:space="preserve">.</w:t>
        </w:r>
        <w:r>
          <w:rPr>
            <w:rStyle w:val="842"/>
            <w:rFonts w:ascii="Times New Roman" w:hAnsi="Times New Roman"/>
          </w:rPr>
          <w:t xml:space="preserve">ru</w:t>
        </w:r>
        <w:r>
          <w:rPr>
            <w:rStyle w:val="842"/>
            <w:rFonts w:ascii="Times New Roman" w:hAnsi="Times New Roman"/>
            <w:lang w:val="ru-RU"/>
          </w:rPr>
          <w:t xml:space="preserve">/7</w:t>
        </w:r>
        <w:r>
          <w:rPr>
            <w:rStyle w:val="842"/>
            <w:rFonts w:ascii="Times New Roman" w:hAnsi="Times New Roman"/>
          </w:rPr>
          <w:t xml:space="preserve">f</w:t>
        </w:r>
        <w:r>
          <w:rPr>
            <w:rStyle w:val="842"/>
            <w:rFonts w:ascii="Times New Roman" w:hAnsi="Times New Roman"/>
            <w:lang w:val="ru-RU"/>
          </w:rPr>
          <w:t xml:space="preserve">411892</w:t>
        </w:r>
      </w:hyperlink>
      <w:r>
        <w:rPr>
          <w:rFonts w:ascii="Times New Roman" w:hAnsi="Times New Roman"/>
          <w:color w:val="000000"/>
          <w:sz w:val="24"/>
          <w:lang w:val="ru-RU"/>
        </w:rPr>
      </w:r>
      <w:r>
        <w:rPr>
          <w:rFonts w:ascii="Times New Roman" w:hAnsi="Times New Roman"/>
          <w:color w:val="000000"/>
          <w:sz w:val="24"/>
          <w:lang w:val="ru-RU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/>
      <w:hyperlink r:id="rId72" w:tooltip="https://m.edsoo.ru/7f4129ea" w:history="1">
        <w:r>
          <w:rPr>
            <w:rFonts w:ascii="Times New Roman" w:hAnsi="Times New Roman"/>
            <w:color w:val="0000ff"/>
            <w:u w:val="single"/>
          </w:rPr>
          <w:t xml:space="preserve">https</w:t>
        </w:r>
        <w:r>
          <w:rPr>
            <w:rFonts w:ascii="Times New Roman" w:hAnsi="Times New Roman"/>
            <w:color w:val="0000ff"/>
            <w:u w:val="single"/>
            <w:lang w:val="ru-RU"/>
          </w:rPr>
          <w:t xml:space="preserve">://</w:t>
        </w:r>
        <w:r>
          <w:rPr>
            <w:rFonts w:ascii="Times New Roman" w:hAnsi="Times New Roman"/>
            <w:color w:val="0000ff"/>
            <w:u w:val="single"/>
          </w:rPr>
          <w:t xml:space="preserve">m</w:t>
        </w:r>
        <w:r>
          <w:rPr>
            <w:rFonts w:ascii="Times New Roman" w:hAnsi="Times New Roman"/>
            <w:color w:val="0000ff"/>
            <w:u w:val="single"/>
            <w:lang w:val="ru-RU"/>
          </w:rPr>
          <w:t xml:space="preserve">.</w:t>
        </w:r>
        <w:r>
          <w:rPr>
            <w:rFonts w:ascii="Times New Roman" w:hAnsi="Times New Roman"/>
            <w:color w:val="0000ff"/>
            <w:u w:val="single"/>
          </w:rPr>
          <w:t xml:space="preserve">edsoo</w:t>
        </w:r>
        <w:r>
          <w:rPr>
            <w:rFonts w:ascii="Times New Roman" w:hAnsi="Times New Roman"/>
            <w:color w:val="0000ff"/>
            <w:u w:val="single"/>
            <w:lang w:val="ru-RU"/>
          </w:rPr>
          <w:t xml:space="preserve">.</w:t>
        </w:r>
        <w:r>
          <w:rPr>
            <w:rFonts w:ascii="Times New Roman" w:hAnsi="Times New Roman"/>
            <w:color w:val="0000ff"/>
            <w:u w:val="single"/>
          </w:rPr>
          <w:t xml:space="preserve">ru</w:t>
        </w:r>
        <w:r>
          <w:rPr>
            <w:rFonts w:ascii="Times New Roman" w:hAnsi="Times New Roman"/>
            <w:color w:val="0000ff"/>
            <w:u w:val="single"/>
            <w:lang w:val="ru-RU"/>
          </w:rPr>
          <w:t xml:space="preserve">/7</w:t>
        </w:r>
        <w:r>
          <w:rPr>
            <w:rFonts w:ascii="Times New Roman" w:hAnsi="Times New Roman"/>
            <w:color w:val="0000ff"/>
            <w:u w:val="single"/>
          </w:rPr>
          <w:t xml:space="preserve">f</w:t>
        </w:r>
        <w:r>
          <w:rPr>
            <w:rFonts w:ascii="Times New Roman" w:hAnsi="Times New Roman"/>
            <w:color w:val="0000ff"/>
            <w:u w:val="single"/>
            <w:lang w:val="ru-RU"/>
          </w:rPr>
          <w:t xml:space="preserve">4129</w:t>
        </w:r>
        <w:r>
          <w:rPr>
            <w:rFonts w:ascii="Times New Roman" w:hAnsi="Times New Roman"/>
            <w:color w:val="0000ff"/>
            <w:u w:val="single"/>
          </w:rPr>
          <w:t xml:space="preserve">ea</w:t>
        </w:r>
      </w:hyperlink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2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7"/>
    <w:link w:val="82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27"/>
    <w:link w:val="82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7"/>
    <w:link w:val="82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basedOn w:val="827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basedOn w:val="827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basedOn w:val="827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2"/>
    <w:next w:val="822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basedOn w:val="827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2"/>
    <w:next w:val="822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basedOn w:val="82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2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827"/>
    <w:link w:val="839"/>
    <w:uiPriority w:val="10"/>
    <w:rPr>
      <w:sz w:val="48"/>
      <w:szCs w:val="48"/>
    </w:rPr>
  </w:style>
  <w:style w:type="character" w:styleId="671">
    <w:name w:val="Subtitle Char"/>
    <w:basedOn w:val="827"/>
    <w:link w:val="837"/>
    <w:uiPriority w:val="11"/>
    <w:rPr>
      <w:sz w:val="24"/>
      <w:szCs w:val="24"/>
    </w:rPr>
  </w:style>
  <w:style w:type="paragraph" w:styleId="672">
    <w:name w:val="Quote"/>
    <w:basedOn w:val="822"/>
    <w:next w:val="822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22"/>
    <w:next w:val="822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character" w:styleId="676">
    <w:name w:val="Header Char"/>
    <w:basedOn w:val="827"/>
    <w:link w:val="830"/>
    <w:uiPriority w:val="99"/>
  </w:style>
  <w:style w:type="paragraph" w:styleId="677">
    <w:name w:val="Footer"/>
    <w:basedOn w:val="822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Footer Char"/>
    <w:basedOn w:val="827"/>
    <w:link w:val="677"/>
    <w:uiPriority w:val="99"/>
  </w:style>
  <w:style w:type="character" w:styleId="679">
    <w:name w:val="Caption Char"/>
    <w:basedOn w:val="844"/>
    <w:link w:val="677"/>
    <w:uiPriority w:val="99"/>
  </w:style>
  <w:style w:type="table" w:styleId="680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9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0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1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2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3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4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7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7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paragraph" w:styleId="823">
    <w:name w:val="Heading 1"/>
    <w:basedOn w:val="822"/>
    <w:next w:val="822"/>
    <w:link w:val="832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24">
    <w:name w:val="Heading 2"/>
    <w:basedOn w:val="822"/>
    <w:next w:val="822"/>
    <w:link w:val="833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25">
    <w:name w:val="Heading 3"/>
    <w:basedOn w:val="822"/>
    <w:next w:val="822"/>
    <w:link w:val="834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26">
    <w:name w:val="Heading 4"/>
    <w:basedOn w:val="822"/>
    <w:next w:val="822"/>
    <w:link w:val="835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27" w:default="1">
    <w:name w:val="Default Paragraph Font"/>
    <w:uiPriority w:val="1"/>
    <w:semiHidden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paragraph" w:styleId="830">
    <w:name w:val="Header"/>
    <w:basedOn w:val="822"/>
    <w:link w:val="831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831" w:customStyle="1">
    <w:name w:val="Верхний колонтитул Знак"/>
    <w:basedOn w:val="827"/>
    <w:link w:val="830"/>
    <w:uiPriority w:val="99"/>
  </w:style>
  <w:style w:type="character" w:styleId="832" w:customStyle="1">
    <w:name w:val="Заголовок 1 Знак"/>
    <w:basedOn w:val="827"/>
    <w:link w:val="823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33" w:customStyle="1">
    <w:name w:val="Заголовок 2 Знак"/>
    <w:basedOn w:val="827"/>
    <w:link w:val="82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34" w:customStyle="1">
    <w:name w:val="Заголовок 3 Знак"/>
    <w:basedOn w:val="827"/>
    <w:link w:val="825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35" w:customStyle="1">
    <w:name w:val="Заголовок 4 Знак"/>
    <w:basedOn w:val="827"/>
    <w:link w:val="826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36">
    <w:name w:val="Normal Indent"/>
    <w:basedOn w:val="822"/>
    <w:uiPriority w:val="99"/>
    <w:unhideWhenUsed/>
    <w:pPr>
      <w:ind w:left="720"/>
    </w:pPr>
  </w:style>
  <w:style w:type="paragraph" w:styleId="837">
    <w:name w:val="Subtitle"/>
    <w:basedOn w:val="822"/>
    <w:next w:val="822"/>
    <w:link w:val="838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38" w:customStyle="1">
    <w:name w:val="Подзаголовок Знак"/>
    <w:basedOn w:val="827"/>
    <w:link w:val="837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39">
    <w:name w:val="Title"/>
    <w:basedOn w:val="822"/>
    <w:next w:val="822"/>
    <w:link w:val="840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0" w:customStyle="1">
    <w:name w:val="Заголовок Знак"/>
    <w:basedOn w:val="827"/>
    <w:link w:val="839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1">
    <w:name w:val="Emphasis"/>
    <w:basedOn w:val="827"/>
    <w:uiPriority w:val="20"/>
    <w:qFormat/>
    <w:rPr>
      <w:i/>
      <w:iCs/>
    </w:rPr>
  </w:style>
  <w:style w:type="character" w:styleId="842">
    <w:name w:val="Hyperlink"/>
    <w:basedOn w:val="827"/>
    <w:uiPriority w:val="99"/>
    <w:unhideWhenUsed/>
    <w:rPr>
      <w:color w:val="0000ff" w:themeColor="hyperlink"/>
      <w:u w:val="single"/>
    </w:rPr>
  </w:style>
  <w:style w:type="table" w:styleId="843">
    <w:name w:val="Table Grid"/>
    <w:basedOn w:val="82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44">
    <w:name w:val="Caption"/>
    <w:basedOn w:val="822"/>
    <w:next w:val="822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845">
    <w:name w:val="Unresolved Mention"/>
    <w:basedOn w:val="82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fourok.ru/prezentaciya-po-izo-klass-izobrazhenie-vsyudu-vokrug-nas-3489177.html" TargetMode="External"/><Relationship Id="rId9" Type="http://schemas.openxmlformats.org/officeDocument/2006/relationships/hyperlink" Target="https://pedsovet.su/load/242-1-0-51693" TargetMode="External"/><Relationship Id="rId10" Type="http://schemas.openxmlformats.org/officeDocument/2006/relationships/hyperlink" Target="https://infourok.ru/prezentaciya-k-uroku-izobrazhat-mozhno-pyatnom-2941089.html" TargetMode="External"/><Relationship Id="rId11" Type="http://schemas.openxmlformats.org/officeDocument/2006/relationships/hyperlink" Target="https://multiurok.ru/files/prezentatsiia-izobrazhat-mozhno-v-obiome-lepka-pti.html" TargetMode="External"/><Relationship Id="rId12" Type="http://schemas.openxmlformats.org/officeDocument/2006/relationships/hyperlink" Target="https://infourok.ru/prezentaciya-k-uroku-izobrazhat-mozhno-liniey-2957223.html" TargetMode="External"/><Relationship Id="rId13" Type="http://schemas.openxmlformats.org/officeDocument/2006/relationships/hyperlink" Target="https://multiurok.ru/files/prezentatsiia-k-uroku-raznotsvetnye-kraski-1.html" TargetMode="External"/><Relationship Id="rId14" Type="http://schemas.openxmlformats.org/officeDocument/2006/relationships/hyperlink" Target="https://multiurok.ru/files/prezentatsiia-k-uroku-izobrazhat-mozhno-i-to-chto.html" TargetMode="External"/><Relationship Id="rId15" Type="http://schemas.openxmlformats.org/officeDocument/2006/relationships/hyperlink" Target="https://ped-kopilka.ru/blogs/marija-anatolevna-ganovicheva/konspekt-vneklasnogo-meroprijatija-po-izobrazitelnomu-iskustvu-kvn-zhivopisnye-skazki.html" TargetMode="External"/><Relationship Id="rId16" Type="http://schemas.openxmlformats.org/officeDocument/2006/relationships/hyperlink" Target="https://infourok.ru/prezentaciya-k-uroku-mir-polon-ukrasheniy-cveti-2975874.html" TargetMode="External"/><Relationship Id="rId17" Type="http://schemas.openxmlformats.org/officeDocument/2006/relationships/hyperlink" Target="https://kopilkaurokov.ru/izo/presentacii/otkrytyi-urok-izo-v-1-klassie-uzory-na-kryl-iakh-babochki" TargetMode="External"/><Relationship Id="rId18" Type="http://schemas.openxmlformats.org/officeDocument/2006/relationships/hyperlink" Target="https://infourok.ru/prezentaciya-po-izobrazitelnomu-iskusstvu-na-temu-uzori-kotorie-sozdali-lyudi-klass-1083682.html" TargetMode="External"/><Relationship Id="rId19" Type="http://schemas.openxmlformats.org/officeDocument/2006/relationships/hyperlink" Target="https://multiurok.ru/files/prezentatsiia-kak-ukrashaet-sebia-chelovek.html" TargetMode="External"/><Relationship Id="rId20" Type="http://schemas.openxmlformats.org/officeDocument/2006/relationships/hyperlink" Target="https://multiurok.ru/files/prezentatsiia-k-uroku-izobrazitelnogo-iskusstva-18.html" TargetMode="External"/><Relationship Id="rId21" Type="http://schemas.openxmlformats.org/officeDocument/2006/relationships/hyperlink" Target="https://infourok.ru/prezentaciya-po-izo-1-klass-stroim-veshi-4236161.html" TargetMode="External"/><Relationship Id="rId22" Type="http://schemas.openxmlformats.org/officeDocument/2006/relationships/hyperlink" Target="https://nsportal.ru/nachalnaya-shkola/izo/2012/04/01/urok-izobrazitelnogo-iskusstva-s-prezentatsiey-na-temu-stroim-gorod" TargetMode="External"/><Relationship Id="rId23" Type="http://schemas.openxmlformats.org/officeDocument/2006/relationships/hyperlink" Target="https://infourok.ru/doma-bivayut-raznimi-izo-klass-shkola-rossii-1932813.html" TargetMode="External"/><Relationship Id="rId24" Type="http://schemas.openxmlformats.org/officeDocument/2006/relationships/hyperlink" Target="https://multiurok.ru/files/priezientatsiia-k-uroku-izo-doma-byvaiut-raznymi.html" TargetMode="External"/><Relationship Id="rId25" Type="http://schemas.openxmlformats.org/officeDocument/2006/relationships/hyperlink" Target="https://nsportal.ru/shkola/izobrazitelnoe-iskusstvo/library/2015/11/19/prezentatsiya-po-izo-dlya-1-klassa-na-temu-domiki" TargetMode="External"/><Relationship Id="rId26" Type="http://schemas.openxmlformats.org/officeDocument/2006/relationships/hyperlink" Target="https://infourok.ru/prezentaciya-po-izobrazitelnomu-iskusstvu-k-tehnologicheskoy-karte-uroka-na-temu-dom-snaruzhi-i-vnutri-izobrazhenie-doma-v-vide--474748.html" TargetMode="External"/><Relationship Id="rId27" Type="http://schemas.openxmlformats.org/officeDocument/2006/relationships/hyperlink" Target="https://infourok.ru/prezentaciya-po-izobrazitelnomu-iskusstvu-na-temu-stroim-gorod-klass-1083731.html" TargetMode="External"/><Relationship Id="rId28" Type="http://schemas.openxmlformats.org/officeDocument/2006/relationships/hyperlink" Target="https://videouroki.net/razrabotki/prezentatsiya-k-uroku-izo-dlya-nachalnykh-klassov-vse-imeet-svoe-stroenie.html" TargetMode="External"/><Relationship Id="rId29" Type="http://schemas.openxmlformats.org/officeDocument/2006/relationships/hyperlink" Target="https://infourok.ru/prezentaciya-po-izo-1-klass-stroim-veshi-4236161.html" TargetMode="External"/><Relationship Id="rId30" Type="http://schemas.openxmlformats.org/officeDocument/2006/relationships/hyperlink" Target="https://infourok.ru/prezentaciya-po-izobrazitelnomu-iskusstvu-na-temu-gorod-v-kotorom-mi-zhivem-2825460.html" TargetMode="External"/><Relationship Id="rId31" Type="http://schemas.openxmlformats.org/officeDocument/2006/relationships/hyperlink" Target="https://www.youtube.com/watch?v=LqzE3v-ncpo" TargetMode="External"/><Relationship Id="rId32" Type="http://schemas.openxmlformats.org/officeDocument/2006/relationships/hyperlink" Target="https://nsportal.ru/nachalnaya-shkola/izo/2020/04/26/prazdnik-vesny-konstruirovanie-iz-bumagi-urok-izo-1-klass" TargetMode="External"/><Relationship Id="rId33" Type="http://schemas.openxmlformats.org/officeDocument/2006/relationships/hyperlink" Target="https://multiurok.ru/files/prezentatsiia-po-izo-zdravstvui-leto-1-klass.html" TargetMode="External"/><Relationship Id="rId34" Type="http://schemas.openxmlformats.org/officeDocument/2006/relationships/hyperlink" Target="https://&#1091;&#1088;&#1086;&#1082;.&#1088;&#1092;/library/konspekt_uroka_izo_hudozhniki_i_zriteli_204729.%20html" TargetMode="External"/><Relationship Id="rId35" Type="http://schemas.openxmlformats.org/officeDocument/2006/relationships/hyperlink" Target="https://kopilkaurokov.ru/nachalniyeKlassi/uroki/konspekt_uroka_po_izobrazitelnomu_iskusstvu_khudozhnik_risuet_kraskami_v_tekhnik" TargetMode="External"/><Relationship Id="rId36" Type="http://schemas.openxmlformats.org/officeDocument/2006/relationships/hyperlink" Target="https://obrazovanie-gid.ru/konspekty/hudozhnik-risuet-melkami-i-tushyu-2-klass-konspekt-uroka.html" TargetMode="External"/><Relationship Id="rId37" Type="http://schemas.openxmlformats.org/officeDocument/2006/relationships/hyperlink" Target="https://multiurok.ru/files/urok-izobrazitelnogo-iskusstva-vo-2-klasse-po-teme.html" TargetMode="External"/><Relationship Id="rId38" Type="http://schemas.openxmlformats.org/officeDocument/2006/relationships/hyperlink" Target="https://multiurok.ru/files/tri-osnovnykh-tsveta-tsvetochnaia-poliana.html" TargetMode="External"/><Relationship Id="rId39" Type="http://schemas.openxmlformats.org/officeDocument/2006/relationships/hyperlink" Target="https://nsportal.ru/nachalnaya-shkola/izo/2016/12/09/volshebnaya-belaya" TargetMode="External"/><Relationship Id="rId40" Type="http://schemas.openxmlformats.org/officeDocument/2006/relationships/hyperlink" Target="https://nsportal.ru/nachalnaya-shkola/izo/2018/05/18/konspekt-uroka-po-izobrazitelnomu-iskusstvu-volshebnaya-chyornaya" TargetMode="External"/><Relationship Id="rId41" Type="http://schemas.openxmlformats.org/officeDocument/2006/relationships/hyperlink" Target="https://obrazovanie-gid.ru/konspekty/pastel-2-klass-izo-konspekt-uroka.html" TargetMode="External"/><Relationship Id="rId42" Type="http://schemas.openxmlformats.org/officeDocument/2006/relationships/hyperlink" Target="https://multiurok.ru/index.php/files/applikatsiia-osennii-kovrik.html" TargetMode="External"/><Relationship Id="rId43" Type="http://schemas.openxmlformats.org/officeDocument/2006/relationships/hyperlink" Target="https://multiurok.ru/index.php/files/otkrytyi-urok-vo-2-klassie-risuiem-v-paint.html" TargetMode="External"/><Relationship Id="rId44" Type="http://schemas.openxmlformats.org/officeDocument/2006/relationships/hyperlink" Target="https://multiurok.ru/files/konspekt-uroka-chto-mozhet-plastilin.html" TargetMode="External"/><Relationship Id="rId45" Type="http://schemas.openxmlformats.org/officeDocument/2006/relationships/hyperlink" Target="https://multiurok.ru/files/urok-8-tema-igrovaia-ploshchadka.html" TargetMode="External"/><Relationship Id="rId46" Type="http://schemas.openxmlformats.org/officeDocument/2006/relationships/hyperlink" Target="https://nsportal.ru/nachalnaya-shkola/izo/2014/02/16/konspekt-uroka-po-izobrazitelnomu-iskusstvu-neobychnye-materialy" TargetMode="External"/><Relationship Id="rId47" Type="http://schemas.openxmlformats.org/officeDocument/2006/relationships/hyperlink" Target="https://nsportal.ru/nachalnaya-shkola/izo/2015/01/08/urok-izo-2-klass-izobrazhenie-i-fantaziya-iz-razdela-realnost-i" TargetMode="External"/><Relationship Id="rId48" Type="http://schemas.openxmlformats.org/officeDocument/2006/relationships/hyperlink" Target="https://nsportal.ru/nachalnaya-shkola/izo/2020/01/21/konspekt-uroka-po-izobrazitelnomu-iskusstvu" TargetMode="External"/><Relationship Id="rId49" Type="http://schemas.openxmlformats.org/officeDocument/2006/relationships/hyperlink" Target="https://infourok.ru/konspekt-konstruiruem-prirodnye-formy-5720066.html" TargetMode="External"/><Relationship Id="rId50" Type="http://schemas.openxmlformats.org/officeDocument/2006/relationships/hyperlink" Target="https://infourok.ru/konspekt-uroka-po-izo-konstruiruem-skazochnyj-gorod-2-klass-6412597.html" TargetMode="External"/><Relationship Id="rId51" Type="http://schemas.openxmlformats.org/officeDocument/2006/relationships/hyperlink" Target="https://nsportal.ru/nachalnaya-shkola/izo/2015/02/18/konspekt-uroka-po-izobrazitelnomu-iskustvu-vo-2-klasse-po-teme" TargetMode="External"/><Relationship Id="rId52" Type="http://schemas.openxmlformats.org/officeDocument/2006/relationships/hyperlink" Target="https://infourok.ru/konspekt-uroka-izobrazitelnogo-iskusstva-vo-klasse-po-teme-izobrazhenie-haraktera-zhivotnih-813192.html" TargetMode="External"/><Relationship Id="rId53" Type="http://schemas.openxmlformats.org/officeDocument/2006/relationships/hyperlink" Target="https://nsportal.ru/nachalnaya-shkola/izo/2019/08/19/stsenariy-uroka-po-izo-dlya-2-klassa-izobrazhenie-haraktera" TargetMode="External"/><Relationship Id="rId54" Type="http://schemas.openxmlformats.org/officeDocument/2006/relationships/hyperlink" Target="https://nsportal.ru/nachalnaya-shkola/izo/2018/05/18/konspekt-uroka-izo-chelovek-i-ego-ukrashenie" TargetMode="External"/><Relationship Id="rId55" Type="http://schemas.openxmlformats.org/officeDocument/2006/relationships/hyperlink" Target="https://nsportal.ru/nachalnaya-shkola/izo/2016/05/24/konspekt-uroka-po-izobrazitelnomu-iskusstvu-na-temu-obraz-zdaniya-2" TargetMode="External"/><Relationship Id="rId56" Type="http://schemas.openxmlformats.org/officeDocument/2006/relationships/hyperlink" Target="https://nsportal.ru/nachalnaya-shkola/raznoe/2021/01/19/izobrazitelnoe-iskusstvo-2-klass-plan-konspekt-i-prezentatsiya" TargetMode="External"/><Relationship Id="rId57" Type="http://schemas.openxmlformats.org/officeDocument/2006/relationships/hyperlink" Target="https://urok.1sept.ru/articles/658023" TargetMode="External"/><Relationship Id="rId58" Type="http://schemas.openxmlformats.org/officeDocument/2006/relationships/hyperlink" Target="https://urok.1sept.ru/articles/658023" TargetMode="External"/><Relationship Id="rId59" Type="http://schemas.openxmlformats.org/officeDocument/2006/relationships/hyperlink" Target="https://multiurok.ru/files/dvizhenie-i-ritm-piaten.html" TargetMode="External"/><Relationship Id="rId60" Type="http://schemas.openxmlformats.org/officeDocument/2006/relationships/hyperlink" Target="https://multiurok.ru/files/urok-po-izobrazitelnomu-iskusstvu-dlia-2-go-klassa.html" TargetMode="External"/><Relationship Id="rId61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7f4129ea" TargetMode="External"/><Relationship Id="rId67" Type="http://schemas.openxmlformats.org/officeDocument/2006/relationships/hyperlink" Target="https://m.edsoo.ru/7f4129ea" TargetMode="External"/><Relationship Id="rId68" Type="http://schemas.openxmlformats.org/officeDocument/2006/relationships/hyperlink" Target="https://m.edsoo.ru/7f4129ea" TargetMode="External"/><Relationship Id="rId69" Type="http://schemas.openxmlformats.org/officeDocument/2006/relationships/hyperlink" Target="https://m.edsoo.ru/7f4129ea" TargetMode="External"/><Relationship Id="rId70" Type="http://schemas.openxmlformats.org/officeDocument/2006/relationships/hyperlink" Target="https://m.edsoo.ru/7f4129ea" TargetMode="External"/><Relationship Id="rId7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7f4129e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Маковкина Елена</cp:lastModifiedBy>
  <cp:revision>8</cp:revision>
  <dcterms:created xsi:type="dcterms:W3CDTF">2025-08-10T20:47:00Z</dcterms:created>
  <dcterms:modified xsi:type="dcterms:W3CDTF">2025-09-15T04:01:02Z</dcterms:modified>
</cp:coreProperties>
</file>