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40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</w:r>
      <w:bookmarkStart w:id="0" w:name="block-52991516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МУНИЦИАЛЬНОЕ АВТОНОМНОЕ ОБЩЕОБРАЗОВАТЕЛЬНОЕ УЧРЕЖДЕНИЕ «СРЕДНЯЯ ОБЩЕОБРАЗОВАТЕЛЬНАЯ ШКОЛА № 51»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6492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492" w:type="dxa"/>
            <w:textDirection w:val="lrTb"/>
            <w:noWrap w:val="false"/>
          </w:tcPr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УТВЕРЖДЕНО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приказом директора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Средней школы №51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201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25»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lang w:val="ru-RU"/>
              </w:rPr>
              <w:t xml:space="preserve">2025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Окружающий мир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»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Каменск – Уральский,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/>
      <w:bookmarkStart w:id="1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1"/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</w:p>
    <w:p>
      <w:pPr>
        <w:ind w:left="120"/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</w:p>
    <w:p>
      <w:pPr>
        <w:ind w:left="120"/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  <w:r>
        <w:rPr>
          <w:lang w:val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2" w:name="block-52991515"/>
      <w:r/>
      <w:bookmarkEnd w:id="0"/>
      <w:r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«Окружающий мир» </w:t>
      </w:r>
      <w:r>
        <w:rPr>
          <w:rFonts w:ascii="Times New Roman" w:hAnsi="Times New Roman"/>
          <w:color w:val="000000"/>
          <w:sz w:val="28"/>
          <w:lang w:val="ru-RU"/>
        </w:rPr>
        <w:t xml:space="preserve">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</w:t>
      </w:r>
      <w:r>
        <w:rPr>
          <w:rFonts w:ascii="Times New Roman" w:hAnsi="Times New Roman"/>
          <w:color w:val="000000"/>
          <w:sz w:val="28"/>
          <w:lang w:val="ru-RU"/>
        </w:rPr>
        <w:t xml:space="preserve">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  <w:r>
        <w:rPr>
          <w:lang w:val="ru-RU"/>
        </w:rPr>
      </w:r>
      <w:r>
        <w:rPr>
          <w:lang w:val="ru-RU"/>
        </w:rPr>
      </w:r>
    </w:p>
    <w:p>
      <w:pPr>
        <w:ind w:firstLine="708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</w:t>
      </w:r>
      <w:r>
        <w:rPr>
          <w:rFonts w:ascii="Times New Roman" w:hAnsi="Times New Roman"/>
          <w:color w:val="000000"/>
          <w:sz w:val="28"/>
          <w:lang w:val="ru-RU"/>
        </w:rPr>
        <w:t xml:space="preserve">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ценности здоровья человека, его сохранения и укрепления, приверженности здоровому образу жизни;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</w:t>
      </w:r>
      <w:r>
        <w:rPr>
          <w:rFonts w:ascii="Times New Roman" w:hAnsi="Times New Roman"/>
          <w:color w:val="000000"/>
          <w:sz w:val="28"/>
          <w:lang w:val="ru-RU"/>
        </w:rPr>
        <w:t xml:space="preserve">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</w:t>
      </w:r>
      <w:r>
        <w:rPr>
          <w:rFonts w:ascii="Times New Roman" w:hAnsi="Times New Roman"/>
          <w:color w:val="000000"/>
          <w:sz w:val="28"/>
          <w:lang w:val="ru-RU"/>
        </w:rPr>
        <w:t xml:space="preserve">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Отбор содержания программы по окружающему миру осуществлён на основе следующих ведущих идей: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раскрытие роли человека в природе и обществе;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3" w:name="068b5492-f5c6-418c-9f3d-480525df396e"/>
      <w:r>
        <w:rPr>
          <w:rFonts w:ascii="Times New Roman" w:hAnsi="Times New Roman"/>
          <w:color w:val="000000"/>
          <w:sz w:val="28"/>
          <w:lang w:val="ru-RU"/>
        </w:rPr>
        <w:t xml:space="preserve">270 часов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>
        <w:rPr>
          <w:rFonts w:ascii="Times New Roman" w:hAnsi="Times New Roman"/>
          <w:color w:val="000000"/>
          <w:sz w:val="28"/>
          <w:lang w:val="ru-RU"/>
        </w:rPr>
        <w:t xml:space="preserve">66 часов</w:t>
      </w:r>
      <w:bookmarkEnd w:id="4"/>
      <w:r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5" w:name="block-52991518"/>
      <w:r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общество.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Режим труда и отдыха.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>
        <w:rPr>
          <w:rFonts w:ascii="Times New Roman" w:hAnsi="Times New Roman"/>
          <w:color w:val="000000"/>
          <w:sz w:val="28"/>
          <w:lang w:val="ru-RU"/>
        </w:rPr>
        <w:t xml:space="preserve">Название своего населённого пункта (города, села), региона. Культурные объекты родного края.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Ценность и красота рукотворного мира. Правила поведения в социуме.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природа.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Природа ‒ среда обитания че</w:t>
      </w:r>
      <w:r>
        <w:rPr>
          <w:rFonts w:ascii="Times New Roman" w:hAnsi="Times New Roman"/>
          <w:color w:val="000000"/>
          <w:sz w:val="28"/>
          <w:lang w:val="ru-RU"/>
        </w:rPr>
        <w:t xml:space="preserve">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Сезонные изменения в природе. Взаимосвязи между человеком и природой. Правила нравственного и безопасного поведения в природе.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</w:t>
      </w:r>
      <w:r>
        <w:rPr>
          <w:rFonts w:ascii="Times New Roman" w:hAnsi="Times New Roman"/>
          <w:color w:val="000000"/>
          <w:sz w:val="28"/>
          <w:lang w:val="ru-RU"/>
        </w:rPr>
        <w:t xml:space="preserve">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Правила безопасной жизнедеятельности.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Дорога от дома до школы. Правила безопасного поведения пешехода (дорожные знаки, дорожная разметка, дорожные сигналы).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(ПРОПЕДЕВТИЧЕСКИЙ УРОВЕНЬ)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</w:t>
      </w:r>
      <w:r>
        <w:rPr>
          <w:rFonts w:ascii="Times New Roman" w:hAnsi="Times New Roman"/>
          <w:color w:val="000000"/>
          <w:sz w:val="28"/>
          <w:lang w:val="ru-RU"/>
        </w:rPr>
        <w:t xml:space="preserve">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лиственных и хвойных растений, сравнивать их, устанавливать различия во внешнем виде.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форме: текста, иллюстраций, видео, таблицы;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иллюстрацию явления (объекта, предмета) с его названием.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наизусть слова гимна России;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соотносить предметы декоративно-прикладного искусства с принадлежностью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справедливо распределять работу, определять нарушение правил взаимоотношений,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общество.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</w:t>
      </w:r>
      <w:r>
        <w:rPr>
          <w:rFonts w:ascii="Times New Roman" w:hAnsi="Times New Roman"/>
          <w:color w:val="000000"/>
          <w:sz w:val="28"/>
          <w:lang w:val="ru-RU"/>
        </w:rPr>
        <w:t xml:space="preserve">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</w:t>
      </w:r>
      <w:r>
        <w:rPr>
          <w:rFonts w:ascii="Times New Roman" w:hAnsi="Times New Roman"/>
          <w:color w:val="000000"/>
          <w:sz w:val="28"/>
          <w:lang w:val="ru-RU"/>
        </w:rPr>
        <w:t xml:space="preserve">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Семья. Семейные ценности и традиции. Родословная. Составление схемы родословного древа, истории семьи.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природа.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познания природы: наблюдения, опыты, измерения.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>
        <w:rPr>
          <w:rFonts w:ascii="Times New Roman" w:hAnsi="Times New Roman"/>
          <w:color w:val="000000"/>
          <w:sz w:val="28"/>
          <w:lang w:val="ru-RU"/>
        </w:rPr>
        <w:t xml:space="preserve"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Правила безопасной жизнедеятельности.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(ПРОПЕДЕВТИЧЕСКИЙ УРОВЕНЬ)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</w:t>
      </w:r>
      <w:r>
        <w:rPr>
          <w:rFonts w:ascii="Times New Roman" w:hAnsi="Times New Roman"/>
          <w:color w:val="000000"/>
          <w:sz w:val="28"/>
          <w:lang w:val="ru-RU"/>
        </w:rPr>
        <w:t xml:space="preserve">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символы Российской Федерации;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прошлое, настоящее, будущее.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пример (рисунок, предложенную ситуацию) со временем протекания.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условия жизни на Земле, отличие нашей планеты от других планет Солнечной системы;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растений и животных, занесённых в Красную книгу России (на примере своей местности);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современные события от имени их участника.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следовать образцу, предложенному плану и инструкции при решении учебной задачи;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других обучающихся, спокойно, без обид принимать советы и замечания.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общество.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</w:t>
      </w:r>
      <w:r>
        <w:rPr>
          <w:rFonts w:ascii="Times New Roman" w:hAnsi="Times New Roman"/>
          <w:color w:val="000000"/>
          <w:sz w:val="28"/>
          <w:lang w:val="ru-RU"/>
        </w:rPr>
        <w:t xml:space="preserve">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Семья – коллектив близких, родных людей. Семейный бюджет, доходы и расходы семьи. Уважение к семейным ценностям.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социуме. Внимание, уважительное отношение к людям с ограниченными возможностями здоровья, забота о них.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Страны и народы мира. Памятники природы и культуры – символы стран, в которых они находятся.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природа.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</w:t>
      </w:r>
      <w:r>
        <w:rPr>
          <w:rFonts w:ascii="Times New Roman" w:hAnsi="Times New Roman"/>
          <w:color w:val="000000"/>
          <w:sz w:val="28"/>
          <w:lang w:val="ru-RU"/>
        </w:rPr>
        <w:t xml:space="preserve">газы</w:t>
      </w:r>
      <w:r>
        <w:rPr>
          <w:rFonts w:ascii="Times New Roman" w:hAnsi="Times New Roman"/>
          <w:color w:val="000000"/>
          <w:sz w:val="28"/>
          <w:lang w:val="ru-RU"/>
        </w:rPr>
        <w:t xml:space="preserve">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>
        <w:rPr>
          <w:rFonts w:ascii="Times New Roman" w:hAnsi="Times New Roman"/>
          <w:color w:val="000000"/>
          <w:sz w:val="28"/>
          <w:lang w:val="ru-RU"/>
        </w:rPr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</w:t>
      </w:r>
      <w:r>
        <w:rPr>
          <w:rFonts w:ascii="Times New Roman" w:hAnsi="Times New Roman"/>
          <w:color w:val="000000"/>
          <w:sz w:val="28"/>
          <w:lang w:val="ru-RU"/>
        </w:rPr>
        <w:t xml:space="preserve">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</w:t>
      </w:r>
      <w:r>
        <w:rPr>
          <w:rFonts w:ascii="Times New Roman" w:hAnsi="Times New Roman"/>
          <w:color w:val="000000"/>
          <w:sz w:val="28"/>
          <w:lang w:val="ru-RU"/>
        </w:rPr>
        <w:t xml:space="preserve">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Человек – ча</w:t>
      </w:r>
      <w:r>
        <w:rPr>
          <w:rFonts w:ascii="Times New Roman" w:hAnsi="Times New Roman"/>
          <w:color w:val="000000"/>
          <w:sz w:val="28"/>
          <w:lang w:val="ru-RU"/>
        </w:rPr>
        <w:t xml:space="preserve">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Правила безопасной жизнедеятельности.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</w:t>
      </w:r>
      <w:r>
        <w:rPr>
          <w:rFonts w:ascii="Times New Roman" w:hAnsi="Times New Roman"/>
          <w:color w:val="000000"/>
          <w:sz w:val="28"/>
          <w:lang w:val="ru-RU"/>
        </w:rPr>
        <w:t xml:space="preserve">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rFonts w:ascii="Times New Roman" w:hAnsi="Times New Roman"/>
          <w:b/>
          <w:bCs/>
          <w:color w:val="000000"/>
          <w:sz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lang w:val="ru-RU"/>
        </w:rPr>
        <w:t xml:space="preserve">УНИВЕРСАЛЬНЫЕ УЧЕБНЫЕ ДЕЙСТВИЯ </w:t>
      </w:r>
      <w:r>
        <w:rPr>
          <w:rFonts w:ascii="Times New Roman" w:hAnsi="Times New Roman"/>
          <w:b/>
          <w:bCs/>
          <w:color w:val="000000"/>
          <w:sz w:val="28"/>
          <w:lang w:val="ru-RU"/>
        </w:rPr>
      </w:r>
      <w:r>
        <w:rPr>
          <w:rFonts w:ascii="Times New Roman" w:hAnsi="Times New Roman"/>
          <w:b/>
          <w:bCs/>
          <w:color w:val="000000"/>
          <w:sz w:val="28"/>
          <w:lang w:val="ru-RU"/>
        </w:rPr>
      </w:r>
    </w:p>
    <w:p>
      <w:pPr>
        <w:ind w:left="120"/>
        <w:jc w:val="both"/>
        <w:spacing w:after="0" w:line="252" w:lineRule="auto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понятия «век», «столетие», «историческое время»;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историческое событие с датой (историческим периодом).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социальным миром (безопасность, семейный бюджет, памятник культуры);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условия жизни на Земле;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изученного).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причину возникающей трудности или ошибки, корректировать свои действия.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общество.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родного края, важнейшие достопримечательности, знаменитые соотечественники.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</w:t>
      </w:r>
      <w:r>
        <w:rPr>
          <w:rFonts w:ascii="Times New Roman" w:hAnsi="Times New Roman"/>
          <w:color w:val="000000"/>
          <w:sz w:val="28"/>
          <w:lang w:val="ru-RU"/>
        </w:rPr>
        <w:t xml:space="preserve">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История Отечества. «Лента времени» и историческая карта.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</w:t>
      </w:r>
      <w:r>
        <w:rPr>
          <w:rFonts w:ascii="Times New Roman" w:hAnsi="Times New Roman"/>
          <w:color w:val="000000"/>
          <w:sz w:val="28"/>
          <w:lang w:val="ru-RU"/>
        </w:rPr>
        <w:t xml:space="preserve">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Личная ответственность каждого человека за сохранность историко-культурного наследия своего края.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и природа.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</w:t>
      </w:r>
      <w:r>
        <w:rPr>
          <w:rFonts w:ascii="Times New Roman" w:hAnsi="Times New Roman"/>
          <w:color w:val="000000"/>
          <w:sz w:val="28"/>
          <w:lang w:val="ru-RU"/>
        </w:rPr>
        <w:t xml:space="preserve">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>
        <w:rPr>
          <w:rFonts w:ascii="Times New Roman" w:hAnsi="Times New Roman"/>
          <w:color w:val="000000"/>
          <w:sz w:val="28"/>
          <w:lang w:val="ru-RU"/>
        </w:rPr>
        <w:t xml:space="preserve">озёра России, моря, омывающие её берега, океаны. Водоёмы и реки родного края (названия, краткая характеристика на основе наблюдений).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Наиболее значимые природные объекты списка Всемирного наследия в России и за рубежом (2–3 объекта).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Некоторые доступные дл</w:t>
      </w:r>
      <w:r>
        <w:rPr>
          <w:rFonts w:ascii="Times New Roman" w:hAnsi="Times New Roman"/>
          <w:color w:val="000000"/>
          <w:sz w:val="28"/>
          <w:lang w:val="ru-RU"/>
        </w:rPr>
        <w:t xml:space="preserve">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Правила безопасной жизнедеятельности.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профилактика вредных привычек.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качеств: отзывчивости, доброты, справедливости и других;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Российской Федерации»;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Регулятивные универсальные учебные действия способствуют формированию умений: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 и возможные ошибки;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оценку своей работы; планировать работу над ошибками;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ролей: руководителя, подчинённого, напарника, члена большого коллектива;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/>
      <w:bookmarkStart w:id="6" w:name="block-52991519"/>
      <w:r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ОКРУЖАЮЩЕМУ МИРУ НА УРОВНЕ НАЧАЛЬНОГО ОБЩЕГО ОБРАЗОВАНИЯ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</w:t>
      </w:r>
      <w:r>
        <w:rPr>
          <w:rFonts w:ascii="Times New Roman" w:hAnsi="Times New Roman"/>
          <w:color w:val="000000"/>
          <w:sz w:val="28"/>
          <w:lang w:val="ru-RU"/>
        </w:rPr>
        <w:t xml:space="preserve">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гражданско-патриотического воспитания: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осознание прав и ответственности человека как члена общества;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духовно-нравственного воспитания: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эстетического воспитания: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pacing w:val="-6"/>
          <w:sz w:val="28"/>
          <w:lang w:val="ru-RU"/>
        </w:rPr>
        <w:t xml:space="preserve"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воспитания: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ценности научного познания: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познания для развития человека, необходимости самообразования и саморазвития;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  <w:r>
        <w:rPr>
          <w:rFonts w:ascii="Times New Roman" w:hAnsi="Times New Roman"/>
          <w:color w:val="000000"/>
          <w:sz w:val="28"/>
          <w:lang w:val="ru-RU"/>
        </w:rPr>
      </w: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>
        <w:rPr>
          <w:rFonts w:ascii="Times New Roman" w:hAnsi="Times New Roman"/>
          <w:color w:val="000000"/>
          <w:sz w:val="28"/>
          <w:lang w:val="ru-RU"/>
        </w:rPr>
      </w: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информацию: схему, таблицу, иллюстрацию;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создавать текстовую, видео-, графическую, звуковую информацию в соответствии с учебной задачей;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диаграмма).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подготавливать небольшие публичные выступления с возможной презентацией (текст, рисунки, фото, плакаты и другие) к тексту выступления.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помощью учителя действия по решению учебной задачи;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выстраивать последовательность выбранных действий и операций.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 и самооценка: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оценивать целесообразность выбранных способов действия, при необходимости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</w:t>
      </w:r>
      <w:r>
        <w:rPr>
          <w:rFonts w:ascii="Times New Roman" w:hAnsi="Times New Roman"/>
          <w:color w:val="000000"/>
          <w:sz w:val="28"/>
          <w:lang w:val="ru-RU"/>
        </w:rPr>
        <w:t xml:space="preserve">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проводить, </w:t>
      </w:r>
      <w:r>
        <w:rPr>
          <w:rFonts w:ascii="Times New Roman" w:hAnsi="Times New Roman"/>
          <w:color w:val="000000"/>
          <w:sz w:val="28"/>
          <w:lang w:val="ru-RU"/>
        </w:rPr>
        <w:t xml:space="preserve">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использования электронных средств, оснащенных экраном;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помощью взрослых (учителя, родителей) пользоваться электронным дневником и электронными образовательными и информационными ресурсами.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– Москву, свой регион и его главный город;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трудовой деятельности и профессий жителей родного края;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обучающийся научится: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государственным символам России и своего региона;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</w:t>
      </w:r>
      <w:r>
        <w:rPr>
          <w:rFonts w:ascii="Times New Roman" w:hAnsi="Times New Roman"/>
          <w:color w:val="000000"/>
          <w:sz w:val="28"/>
          <w:lang w:val="ru-RU"/>
        </w:rPr>
        <w:t xml:space="preserve">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основы здорового образа жизни, в том числе требования к двигательной активности и принципы здорового питания;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основы профилактики заболеваний;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мессенджерах.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веками и периодами истории России;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</w:t>
      </w:r>
      <w:r>
        <w:rPr>
          <w:rFonts w:ascii="Times New Roman" w:hAnsi="Times New Roman"/>
          <w:color w:val="000000"/>
          <w:sz w:val="28"/>
          <w:lang w:val="ru-RU"/>
        </w:rPr>
        <w:t xml:space="preserve">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природные объекты Всемирного наследия в России и за рубежом (в пределах изученного);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 и других средствах индивидуальной мобильности;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осуществлять безопасный поиск образовательных ресурсов и верифицированной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7" w:name="block-52991517"/>
      <w:r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592"/>
        <w:gridCol w:w="1831"/>
        <w:gridCol w:w="798"/>
        <w:gridCol w:w="1514"/>
        <w:gridCol w:w="1569"/>
        <w:gridCol w:w="7736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817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общество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92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/>
          </w:p>
        </w:tc>
        <w:tc>
          <w:tcPr>
            <w:tcMar>
              <w:left w:w="100" w:type="dxa"/>
              <w:top w:w="5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"Когда учиться интересно "Школьная жизнь" </w:t>
            </w:r>
            <w:hyperlink r:id="rId9" w:tooltip="https://resh.edu.ru/subject/lesson/5958/main/104573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/5958/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main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/104573/</w:t>
              </w:r>
            </w:hyperlink>
            <w:r/>
            <w:hyperlink r:id="rId10" w:tooltip="https://resh.edu.ru/subject/lesson/5958/start/104569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/5958/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/104569/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"Я иду в школу" </w:t>
            </w:r>
            <w:hyperlink r:id="rId11" w:tooltip="https://uchi.ru/catalog/env/1-klass/lesson-513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uchi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catalog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env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klass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-5135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92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Взаимоотношения и взаимопомощь в семье.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178" w:type="dxa"/>
            <w:textDirection w:val="lrTb"/>
            <w:noWrap w:val="false"/>
          </w:tcPr>
          <w:p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"Моя семья в прошлом и настоящем" </w:t>
            </w:r>
            <w:hyperlink r:id="rId12" w:tooltip="https://infourok.ru/metodicheskaya-razrabotka-vneklassnogo-meropriyatiya-na-temu-moya-semya-v-proshlom-nastoyaschem-i-buduschem-3191125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infourok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metodicheskaya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razrabotka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vneklassnogo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meropriyatiya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na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temu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moya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semya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proshlom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nastoyaschem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buduschem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-3191125.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"Я и моя семья" </w:t>
            </w:r>
            <w:hyperlink r:id="rId13" w:tooltip="https://www.youtube.com/watch?v=wO08YH8BSGI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www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youtube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com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watch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?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=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wO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08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YH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BSGI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«Как живёт семья? Моя семья!» (РЭШ) </w:t>
            </w:r>
            <w:hyperlink r:id="rId14" w:tooltip="https://resh.edu.ru/subject/lesson/3632/start/122820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/3632/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start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/122820/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«Я и моя семья»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5" w:tooltip="https://iu.ru/video-lessons/37e05727-4c98-472b-97cf-c0295e78882c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video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/37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05727-4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98-472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-97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0295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78882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«Как мы отдыхаем спорт, искусство, путешествие»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6" w:tooltip="https://iu.ru/video-lessons/dc50ae64-c4ef-4d89-9a13-67b4a9fc178c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video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50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64-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89-9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13-67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178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«Занятия родителей»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7" w:tooltip="https://iu.ru/video-lessons/861f77e7-33e8-4476-9d93-95c925d00b9c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video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/861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77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7-33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8-4476-9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93-95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925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00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92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наша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8" w:tooltip="https://resh.edu.ru/subject/lesson/5091/start/118888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https://resh.edu.ru/subject/lesson/5091/start/118888/</w:t>
              </w:r>
            </w:hyperlink>
            <w:r/>
            <w:hyperlink r:id="rId19" w:tooltip="https://resh.edu.ru/subject/lesson/5164/start/273959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https://resh.edu.ru/subject/lesson/5164/start/273959/</w:t>
              </w:r>
            </w:hyperlink>
            <w:r/>
            <w:r/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"Наша страна - Россия" (Учителя.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0" w:tooltip="https://uchitelya.com/okruzhayuschiy-mir/179412-konspekt-uroka-po-okruzhayuschemu-miru-nasha-strana-rossiya-1-klass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uchitelya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com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okruzhayuschiy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mir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/179412-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konspekt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uroka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okruzhayuschemu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nasha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strana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rossiya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-1-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klass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«Страна, в которой мы живем»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1" w:tooltip="https://iu.ru/video-lessons/983ad6a6-401d-42a5-9b12-057623d1e63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video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/983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6-401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-42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5-9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12-057623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631</w:t>
              </w:r>
            </w:hyperlink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мы знаем о Москве? Моя малая Родина»(РЭШ) </w:t>
            </w:r>
            <w:hyperlink r:id="rId22" w:tooltip="https://resh.edu.ru/subject/lesson/5164/start/273959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/5164/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start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/273959/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такое Родина и что мы знаем о народах России?» (РЭШ) </w:t>
            </w:r>
            <w:hyperlink r:id="rId23" w:tooltip="https://resh.edu.ru/subject/lesson/5091/start/118888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/5091/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start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/118888/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природа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92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- среда обитания человека. Взаимосвязи между человеком и природой.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  <w:r/>
          </w:p>
        </w:tc>
        <w:tc>
          <w:tcPr>
            <w:tcMar>
              <w:left w:w="100" w:type="dxa"/>
              <w:top w:w="5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8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«Почему мы всё чаще слышим слово "экология"?» (РЭШ) </w:t>
            </w:r>
            <w:hyperlink r:id="rId24" w:tooltip="https://resh.edu.ru/subject/lesson/3675/start/97796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/3675/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start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/97796/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«Природа вокруг тебя»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5" w:tooltip="https://iu.ru/video-lessons/2e182dda-b204-48d4-a2a5-8fd39b6a813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video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182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dda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204-48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4-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5-8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39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8133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92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  <w:r/>
          </w:p>
        </w:tc>
        <w:tc>
          <w:tcPr>
            <w:tcMar>
              <w:left w:w="100" w:type="dxa"/>
              <w:top w:w="5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8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"Растения"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6" w:tooltip="https://infourok.ru/prezentaciya-po-okruzhayushemu-miru-rasteniya-1-klass-5110163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infourok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prezentaciya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okruzhayushemu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rasteniya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-1-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klass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-5110163.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"Разнообразие растений" </w:t>
            </w:r>
            <w:hyperlink r:id="rId27" w:tooltip="https://www.youtube.com/watch?v=tpHgpEHwc5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www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youtube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com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watch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?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=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tpHgpEHwc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U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"Лиственные и хвойные растения"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8" w:tooltip="https://infourok.ru/urok-po-okruzhayuschemu-miru-dlya-klassa-listvennie-i-hvoynie-rasteniya-1975006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infourok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urok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okruzhayuschemu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dlya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klassa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listvennie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hvoynie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rasteniya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-1975006.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"Такие разные листья" (РЭШ) </w:t>
            </w:r>
            <w:hyperlink r:id="rId29" w:tooltip="https://resh.edu.ru/subject/lesson/4043/train/117461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/4043/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train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/117461/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"Лиственные и хвойные растения" </w:t>
            </w:r>
            <w:hyperlink r:id="rId30" w:tooltip="https://yandex.ru/video/preview/1573124111372133693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yandex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video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preview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/15731241113721336936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общего у разных растений? Какие растения растут дома и на клумбе?» (РЭШ) </w:t>
            </w:r>
            <w:hyperlink r:id="rId31" w:tooltip="https://resh.edu.ru/subject/lesson/3610/conspect/154045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/3610/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conspect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/154045/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"Дикорастущие и культурные растения" </w:t>
            </w:r>
            <w:hyperlink r:id="rId32" w:tooltip="https://www.youtube.com/watch?v=YdGKNhBLjYA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www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youtube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com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watch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?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=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YdGKNhBLjYA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«Растения. Части растения»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3" w:tooltip="https://iu.ru/video-lessons/8109edd1-6631-4a13-8374-052a8383868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video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/8109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1-6631-4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13-8374-052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83838684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"Части растений" </w:t>
            </w:r>
            <w:hyperlink r:id="rId34" w:tooltip="https://uchitelya.com/okruzhayuschiy-mir/25516-prezentaciya-chasti-rasteniy-1-klass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uchitelya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com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okruzhayuschiy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mir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/25516-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prezentaciya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chasti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rasteniy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-1-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klass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html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"Как ухаживать за комнатными растениями"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Мультиурок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5" w:tooltip="https://multiurok.ru/files/konspekt-uroka-tema-kak-ukhazhivat-za-komnatnymi-r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multiurok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files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konspekt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uroka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tema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kak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ukhazhivat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za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komnatnymi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"Комнатные растения, правила содержания и ухода"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6" w:tooltip="https://infourok.ru/prezentaciya-po-okruzhayushemu-miru-na-temu-komnatnye-rasteniya-pravila-soderzhaniya-i-uhoda-1-klass-6253680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infourok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prezentaciya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okruzhayushemu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na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temu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komnatnye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rasteniya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pravila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soderzhaniya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uhoda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-1-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klass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-6253680.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"Комнатные растения. Правила ухода" (Продленка) </w:t>
            </w:r>
            <w:hyperlink r:id="rId37" w:tooltip="https://www.prodlenka.org/metodicheskie-razrabotki/487867-temakomnatnye-rastenijapravila-uhoda-za-komn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www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prodlenka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org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metodicheskie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razrabotki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/487867-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temakomnatnye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rastenijapravila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uhoda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za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komn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92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Разные группы животных.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  <w:r/>
          </w:p>
        </w:tc>
        <w:tc>
          <w:tcPr>
            <w:tcMar>
              <w:left w:w="100" w:type="dxa"/>
              <w:top w:w="5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«Царство Животные»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8" w:tooltip="https://iu.ru/video-lessons/bb301165-36be-4f7e-9dfd-af44a99792d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video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301165-36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dfd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44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99792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«Такие разные животные?» (РЭШ) </w:t>
            </w:r>
            <w:hyperlink r:id="rId39" w:tooltip="https://resh.edu.ru/subject/lesson/3940/start/154258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/3940/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start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/154258/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"Такие разные животные" </w:t>
            </w:r>
            <w:hyperlink r:id="rId40" w:tooltip="https://www.youtube.com/watch?v=k1txDuCp6d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www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youtube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com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watch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?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=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txDuCp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"Дикие и домашние животные"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1" w:tooltip="https://infourok.ru/konspekt-uroka-s-prezentaciey-dikie-i-domashnie-zhivotnie-okruzhayuschiy-mir-klass-822260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infourok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konspekt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uroka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prezentaciey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dikie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domashnie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zhivotnie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okruzhayuschiy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mir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klass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-822260.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«Почему мы любим кошек и собак? Мои домашние питомцы» (РЭШ) </w:t>
            </w:r>
            <w:hyperlink r:id="rId42" w:tooltip="https://resh.edu.ru/subject/lesson/3664/start/154781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/3664/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start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/154781/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жизнедеятельности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92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дня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8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«Как мы будем заботиться о здоровье?» (РЭШ) </w:t>
            </w:r>
            <w:hyperlink r:id="rId43" w:tooltip="https://resh.edu.ru/subject/lesson/4002/start/119243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/4002/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start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/119243/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«Здоровый образ жизни. Гигиена»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4" w:tooltip="https://iu.ru/video-lessons/c18093fe-4889-44a3-8fd2-789b4a2ff52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video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18093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-4889-44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3-8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2-789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520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92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быту, безопасность пешехода, безопасность в сети Интернет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8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«Правила безопасного поведения. Пожарная безопасность»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5" w:tooltip="https://iu.ru/video-lessons/c99a9aed-9121-4789-8a1a-ed0347ae846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video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99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aed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-9121-4789-8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0347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8466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окружает нас дома? Что может быть опасным дома и на дороге?» (РЭШ) </w:t>
            </w:r>
            <w:hyperlink r:id="rId46" w:tooltip="https://resh.edu.ru/subject/lesson/4062/start/81551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/4062/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start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/81551/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«Почему в автомобиле, в поезде, в самолете и на корабле нужно соблюдать правила безопасности?» (РЭШ) </w:t>
            </w:r>
            <w:hyperlink r:id="rId47" w:tooltip="https://resh.edu.ru/subject/lesson/5542/start/154806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/5542/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start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/154806/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«Правила дорожного движения»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8" w:tooltip="https://iu.ru/video-lessons/64c28354-02d3-4f6c-8992-62c2a7a4a64c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video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/64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28354-02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3-4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-8992-62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64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«Правила перехода улицы»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9" w:tooltip="https://iu.ru/video-lessons/b25adbd9-6fd4-4bcc-927f-3e031db6ec5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video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25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adbd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9-6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4-4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bcc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-927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031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55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«Зачем нам телефон, телевизор и интернет?» (РЭШ) </w:t>
            </w:r>
            <w:hyperlink r:id="rId50" w:tooltip="https://resh.edu.ru/subject/lesson/5624/start/289878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lesson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/5624/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start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/289878/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  <w:r/>
          </w:p>
        </w:tc>
        <w:tc>
          <w:tcPr>
            <w:tcMar>
              <w:left w:w="100" w:type="dxa"/>
              <w:top w:w="5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/>
          </w:p>
        </w:tc>
        <w:tc>
          <w:tcPr>
            <w:tcMar>
              <w:left w:w="100" w:type="dxa"/>
              <w:top w:w="50" w:type="dxa"/>
            </w:tcMar>
            <w:tcW w:w="8178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4275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2646"/>
        <w:gridCol w:w="1145"/>
        <w:gridCol w:w="1841"/>
        <w:gridCol w:w="1910"/>
        <w:gridCol w:w="5866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86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489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586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8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264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586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42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общество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86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</w:t>
            </w:r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1" w:tooltip="https://resh.edu.ru/subject/lesson/5091/start/118888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https://resh.edu.ru/subject/lesson/5091/start/118888/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 w:tooltip="https://resh.edu.ru/subject/lesson/5164/start/273959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https://resh.edu.ru/subject/lesson/5164/start/273959/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86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Семейные ценности и традиции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86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"Правила вежливости" </w:t>
            </w:r>
            <w:hyperlink r:id="rId53" w:tooltip="https://resh.edu.ru/subject/lesson/5963/main/157365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/5963/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main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/157365/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"Культура общения и театр" </w:t>
            </w:r>
            <w:hyperlink r:id="rId54" w:tooltip="https://resh.edu.ru/subject/lesson/3773/main/157396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/3773/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main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/157396/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поведения в общественных местах </w:t>
            </w:r>
            <w:hyperlink r:id="rId55" w:tooltip="https://uchebnik.mos.ru/catalogue/material_view/atomic_objects/562935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uchebnik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mos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catalogue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material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view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atomic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objects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/5629358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35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96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42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природа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86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природы. Земля и другие планеты, звезды и созвездия.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"Твое первое знакомство со звездами. Солнечная система"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56" w:tooltip="https://infourok.ru/konspekt-uroka-po-okruzhayushemu-miru-na-temu-tvoyo-pervoe-znakomstvo-so-zvyozdami-i-solnechnaya-sistema-2-klass-5017407.html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infourok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konspekt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uroka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po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okruzhayushemu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miru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na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temu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tvoyo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pervoe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znakomstvo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so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zvyozdami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i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solnechnaya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sistema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-2-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klass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-5017407.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html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"Звездное небо" (Современный учительский портал)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86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растений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"Разнообразие растений"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57" w:tooltip="https://infourok.ru/urok-po-okruzhayuschemu-miru-raznoobrazie-rasteniy-3484802.html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infourok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urok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po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okruzhayuschemu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miru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raznoobrazie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rasteniy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-3484802.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html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"Какие бывают растения" (Современный учительский портал) </w:t>
            </w:r>
            <w:hyperlink r:id="rId58" w:tooltip="https://easyen.ru/load/okruzhajushhij_mir/2_klass/prezentacija_k_uroku_14_kakie_byvajut_rastenija/237-1-0-6442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easyen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load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okruzhajushhij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mir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/2_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klass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prezentacija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uroku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_14_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kakie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byvajut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rastenija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/237-1-0-64427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86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vMerge w:val="continue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"Разнообразие природы родного края" (РЭШ) </w:t>
            </w:r>
            <w:hyperlink r:id="rId59" w:tooltip="https://resh.edu.ru/subject/lesson/5560/conspect/289964/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resh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edu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subject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lesson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/5560/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conspect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/289964/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"Животные родного края"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60" w:tooltip="https://infourok.ru/prezentaciya-po-okruzhayushemu-miru-na-temu-zhivotnye-rodnogo-kraya-4040025.html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infourok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prezentaciya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po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okruzhayushemu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miru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na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temu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zhivotnye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rodnogo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kraya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-4040025.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html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86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России. Заповедники и природные парки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 презентация "Красная книга"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61" w:tooltip="https://infourok.ru/konspekt-i-prezentaciya-po-okruzhayushemu-miru-krasnaya-kniga-2-kl-4583881.html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infourok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konspekt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i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prezentaciya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po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okruzhayushemu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miru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krasnaya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kniga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-2-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kl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-4583881.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html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"Красная книга" (РЭШ) </w:t>
            </w:r>
            <w:hyperlink r:id="rId62" w:tooltip="https://resh.edu.ru/subject/lesson/5536/conspect/156856/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resh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edu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subject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lesson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/5536/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conspect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/156856/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Видеурок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"Красная книга России, её значение, отдельные представители"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Рутуб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63" w:tooltip="https://rutube.ru/video/05b0601fb9fe9bc1be392253e1ced29d/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rutube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video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/05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0601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fe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bc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be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392253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ced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29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35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96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42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жизнедеятельности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86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школьника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"Укрепляем здоровье - закаливанием" (РЭШ) </w:t>
            </w:r>
            <w:hyperlink r:id="rId64" w:tooltip="https://resh.edu.ru/subject/lesson/6010/conspect/190574/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resh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edu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subject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lesson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/6010/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conspect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/190574/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"Если хочешь быть здоров" (Современный учительский портал) </w:t>
            </w:r>
            <w:hyperlink r:id="rId65" w:tooltip="https://easyen.ru/load/okruzhajushhij_mir/2_klass/prezentacija_k_uroku_36_po_teme_esli_khochesh_byt_zdorov/237-1-0-6563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easyen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load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okruzhajushhij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mir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/2_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klass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prezentacija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uroku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_36_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po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teme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esli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khochesh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byt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_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zdorov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/237-1-0-65635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86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школе и общественном транспорте, безопасность в сети Интернет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"Закаливание. основа здорового существования"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66" w:tooltip="https://infourok.ru/prezentaciya-po-okruzhayuschemu-miru-zakalivanie-osnova-zdorovogo-suschestvovaniya-kl-3287087.html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infourok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prezentaciya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po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okruzhayuschemu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miru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zakalivanie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osnova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zdorovogo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suschestvovaniya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kl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 xml:space="preserve">-3287087.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html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35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9617" w:type="dxa"/>
            <w:vAlign w:val="center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За 1 четверть - 1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Итоговая - 1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35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58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35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586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8"/>
        <w:gridCol w:w="3116"/>
        <w:gridCol w:w="1224"/>
        <w:gridCol w:w="1841"/>
        <w:gridCol w:w="1910"/>
        <w:gridCol w:w="4951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1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8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общество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9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Федерация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 w:tooltip="https://resh.edu.ru/subject/lesson/5091/start/118888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/5091/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/118888/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 w:tooltip="https://resh.edu.ru/subject/lesson/5164/start/273959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/5164/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/273959/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39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близких. Родных людей.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39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</w:t>
            </w:r>
            <w:r/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природа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9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природы. Разнообразие веществ в окружающем мире.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9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Бактерии, грибы и их разнообразие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39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растений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39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vMerge w:val="continue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39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39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жизнедеятельности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9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жизни</w:t>
            </w:r>
            <w:r/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39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пассажира. Безопасность в сети Интернет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tooltip="https://m.edsoo.ru/7f4116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142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45"/>
        <w:gridCol w:w="3107"/>
        <w:gridCol w:w="1244"/>
        <w:gridCol w:w="1841"/>
        <w:gridCol w:w="1910"/>
        <w:gridCol w:w="4951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6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9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9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5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общество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9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Федерация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81" w:tooltip="https://resh.edu.ru/subject/lesson/5091/start/118888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/5091/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/118888/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 w:tooltip="https://resh.edu.ru/subject/lesson/5164/start/273959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/5164/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/273959/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39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карта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39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культурных ценностей. Всемирное культурное наследие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9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5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природа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9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система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9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поверхности. Водоемы и их разнообразие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39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природные зоны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39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9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5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жизнедеятельности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9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профилактика вредных привычек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39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городе. Безопасность в сети Интернет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tooltip="https://m.edsoo.ru/7f4128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412850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9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9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9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495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  <w:rPr>
          <w:lang w:val="ru-RU"/>
        </w:rPr>
      </w:pPr>
      <w:r/>
      <w:bookmarkStart w:id="8" w:name="block-52991522"/>
      <w:r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</w:t>
      </w:r>
      <w:r/>
    </w:p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общество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себя и членов своей семьи по фамилии, имени, отчеству, профессии членов своей семьи, домашний адрес и адрес своей школы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соблюдать правила нравственного поведения в социуме и на природе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воспроизводить название своего населённого пункта, региона, страны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культурных объектов родного края, школьных традиций и праздников, традиций и ценностей своей семьи, профессий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опорных слов наиболее распро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ухода за комнатными растениями и домашними животными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и обществе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ситуации, раскрывающие положительное и негативное отношение к природе; правила поведения в быту, в общественных местах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безопасности на учебном месте обучающегося; во время наблюдений и опытов;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здорового питания и личной гигиены;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пешехода; соблюдать правила безопасного поведения в природе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194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2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4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общество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4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Россию на карте мира, на карте России – Москву, свой регион и его главный город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4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узнавать государственную символику Российской Федерации (гимн, герб, флаг) и своего региона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4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социуме и на природе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и обществе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социуме, оценивать примеры проявления внимания, помощи людям, нуждающимся в ней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окружающего мира по их описанию, рисункам и фотографиям, различать их в окружающем мире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 по предложенным признакам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живой и неживой природы на основе внешних признаков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ориентироваться на местности по местным природным признакам, Солнцу, компасу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наблюдения и опыты с природными объектами,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изученных взаимосвязей в природе, примеры, иллюстрирующие значение природы в жизни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примеры положительного и негативного отношения к объектам природы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в школе, режим дня и питания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пассажира наземного транспорта и метро;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1195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3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общество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памятников природы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расходы и доходы семейного бюджета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природы по их описанию, рисункам и фотографиям, различать их в окружающем мире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природы, проводить простейшую классификацию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по заданному количеству признаков объекты живой и неживой природы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мира материки, изученные страны мира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 природе и обществе для поиска и извлечения информации, ответов на вопросы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на природе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11952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контролируемого доступа в сеть Интернет; ориентироваться в возможных мошеннических действиях при общении в мессенджерах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4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результата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общество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основные права и обязанности гражданина Российской Федерации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изученные исторические события и исторических деятелей веками и периодами истории России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исторической карте места изученных исторических событий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место изученных событий на «ленте времени»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социуме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государственную символику России и своего региона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по их описанию, рисункам и фотографиям, различать их в окружающем мире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наиболее значимые природные объекты Всемирного наследия в России и за рубежом (в пределах изученного)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изученные объекты, выделяя их существенные признаки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живой и неживой природы на основе их внешних признаков и известных характерных свойств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экологические проблемы и определять пути их решения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 природе для поиска и извлечения информации, ответов на вопросы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на природе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возможные последствия вредных привычек для здоровья и жизни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1193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/>
      <w:bookmarkStart w:id="9" w:name="block-52991523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общество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Школа. Школьные традиции и праздники. Адрес школы. Классный, школьный коллектив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Друзья, взаимоотношения между ними; ценность дружбы, согласия, взаимной помощи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Совместная деятельность с одноклассниками ‒ учёба, игры, отдых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учебном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труда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отдыха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Домашний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адрес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Совместный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труд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отдых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Народы России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социуме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‒ среда обитания человека. Неживая и живая природа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предметы, созданные человеком. Природные материалы. Бережное отношение к предметам, вещам, уход за ними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погодой своего края. Погода и термометр. Определение температуры воздуха (воды) по термометру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Сезонные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Взаимосвязи между человеком и природой. Правила нравственного и безопасного поведения в природе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хвойные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растения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растения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 (название, краткая характеристика значения для жизни растения): корень, стебель, лист, цветок, плод, семя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Комнатные растения, правила содержания и ухода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необходимости соблюдения режима дня, правил здорового питания и личной гигиены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быту: пользование бытовыми электроприборами, газовыми плитами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Дорога от дома до школы. Правила безопасного поведения пешехода (дорожные знаки, дорожная разметка, дорожные сигналы)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0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2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общество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символы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Москвы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Москвы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многонациональное государство. Народы России, их традиции, обычаи, праздники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и культурные достопримечательности. Значимые события истории родного края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занятия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жителей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Семейные ценности и традиции. Родословная. Составление схемы родословного древа, истории семьи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природы: наблюдения, опыты,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Звёзды и созвездия, наблюдения звёздного неба. Планеты. Чем Земля отличается от других планет; условия жизни на Земле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океаны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Компас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помощью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компаса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растения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природе. Годовой ход изменений в жизни растений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Насекомые, рыбы, птицы, звери, земноводные, пресмыкающиеся: общая характеристика внешних признаков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природе. Годовой ход изменений в жизни животных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Номера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телефонов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экстренной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помощи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06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2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3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общество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Российская Федерация. Государственная символика Российской Федерации и своего региона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Золотого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кольца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России. Уважение к культуре, традициям своего народа и других народов, государственным символам России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семейным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ценностям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труда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людей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 народы мира. Памятники природы и культуры – символы стран, в которых они находятся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природы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части света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Вещество. Разнообразие веществ в окружающем мире. Примеры веществ: соль, сахар, вода, природный газ. Твёрдые тела, жидкости,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Простейшие практические работы с веществами, жидкостями, газами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Свойства воздуха. Значение воздуха для растений, животных,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воздуха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воды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Полезные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ископаемые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состав, значение для живой природы и хозяйственной жизни человека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бактериях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Грибы: строение шляпочных грибов. Грибы съедобные и несъедобные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растений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фиксация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изменений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растений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2.12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края, названия и краткая характеристика на основе наблюдений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2.13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животных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рыбы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птицы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звери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2.14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Цепи питания. Условия, необходимые для жизни животных (воздух, вода, тепло, пища)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2.15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животных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2.16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родного края, их названия, краткая характеристика на основе наблюдений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2.17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2.18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сообществах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2.19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частоты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пульса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здоровье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окружающих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людей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850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4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общество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Политико-административная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достопримечательности, знаменитые соотечественники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карта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быта, труда, духовно-нравственные и культурные традиции людей в разные исторические времена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разных эпох как носители базовых национальных ценностей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значимые объекты списка Все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природы: наблюдения, сравнения, измерения, опыты по исследованию природных объектов и явлений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Солнца и смена времён года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и горы России. Особенности поверхности родного края (краткая характеристика на основе наблюдений)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Водоёмы, их разнообразие (океан, море, озеро, пруд, болото); река как водный поток; использование рек и водоёмов человеком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значимые природные объекты списка Всемирного наследия в России и за рубежом (2 – 3 объекта)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зонах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нравственного поведения в природе. Международная Красная книга (отдельные примеры)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профилактика вредных привычек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867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10" w:name="block-52991524"/>
      <w:r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ПРОЦЕССА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УЧЕНИКА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Окружающий мир (в 2 частях), 1 класс/ Плешаков А.А.,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7242d94d-e1f1-4df7-9b61-f04a247942f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bookmarkEnd w:id="1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​‌‌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МЕТОДИЧЕСКИЕ МАТЕРИАЛЫ ДЛЯ УЧИТЕЛЯ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</w:t>
      </w:r>
      <w:bookmarkStart w:id="12" w:name="95f05c12-f0c4-4d54-885b-c56ae9683aa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Методические рекомендации, поурочное планирование</w:t>
      </w:r>
      <w:bookmarkEnd w:id="1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РЕСУРСЫ СЕТИ ИНТЕРНЕТ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120"/>
        <w:spacing w:after="0"/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​‌</w:t>
      </w:r>
      <w:hyperlink r:id="rId91" w:tooltip="http://school-collection.edu.ru/" w:history="1"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http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://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school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-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collection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edu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ru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/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РЭШ </w:t>
      </w:r>
      <w:hyperlink r:id="rId92" w:tooltip="https://resh.edu.ru/" w:history="1"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https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://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resh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edu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ru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/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Портал "Начальная школа"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93" w:tooltip="http://nachalka.edu.ru/" w:history="1"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http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://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nachalka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edu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ru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/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Портал "Введение ФГОС НОО"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94" w:tooltip="http://nachalka.seminfo.ru/" w:history="1"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http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://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nachalka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seminfo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ru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/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материалов для начальной школы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95" w:tooltip="http://www.nachalka.com/biblioteka" w:history="1"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http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://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www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nachalka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com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/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biblioteka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Инфоурок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96" w:tooltip="https://infourok.ru/" w:history="1"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https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://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infourok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48"/>
            <w:rFonts w:ascii="Times New Roman" w:hAnsi="Times New Roman" w:cs="Times New Roman"/>
            <w:sz w:val="24"/>
            <w:szCs w:val="24"/>
          </w:rPr>
          <w:t xml:space="preserve">ru</w:t>
        </w:r>
        <w:r>
          <w:rPr>
            <w:rStyle w:val="848"/>
            <w:rFonts w:ascii="Times New Roman" w:hAnsi="Times New Roman" w:cs="Times New Roman"/>
            <w:sz w:val="24"/>
            <w:szCs w:val="24"/>
            <w:lang w:val="ru-RU"/>
          </w:rPr>
          <w:t xml:space="preserve">/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e2202d81-27be-4f22-aeb6-9d447e67c650"/>
      <w:r/>
      <w:bookmarkEnd w:id="13"/>
      <w:r/>
      <w:bookmarkEnd w:id="10"/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3"/>
    <w:link w:val="829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833"/>
    <w:link w:val="830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833"/>
    <w:link w:val="831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833"/>
    <w:link w:val="83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8"/>
    <w:next w:val="828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28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character" w:styleId="676">
    <w:name w:val="Title Char"/>
    <w:basedOn w:val="833"/>
    <w:link w:val="845"/>
    <w:uiPriority w:val="10"/>
    <w:rPr>
      <w:sz w:val="48"/>
      <w:szCs w:val="48"/>
    </w:rPr>
  </w:style>
  <w:style w:type="character" w:styleId="677">
    <w:name w:val="Subtitle Char"/>
    <w:basedOn w:val="833"/>
    <w:link w:val="843"/>
    <w:uiPriority w:val="11"/>
    <w:rPr>
      <w:sz w:val="24"/>
      <w:szCs w:val="24"/>
    </w:rPr>
  </w:style>
  <w:style w:type="paragraph" w:styleId="678">
    <w:name w:val="Quote"/>
    <w:basedOn w:val="828"/>
    <w:next w:val="828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8"/>
    <w:next w:val="828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3"/>
    <w:link w:val="836"/>
    <w:uiPriority w:val="99"/>
  </w:style>
  <w:style w:type="paragraph" w:styleId="683">
    <w:name w:val="Footer"/>
    <w:basedOn w:val="828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character" w:styleId="685">
    <w:name w:val="Caption Char"/>
    <w:basedOn w:val="850"/>
    <w:link w:val="683"/>
    <w:uiPriority w:val="99"/>
  </w:style>
  <w:style w:type="table" w:styleId="686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33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33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paragraph" w:styleId="829">
    <w:name w:val="Heading 1"/>
    <w:basedOn w:val="828"/>
    <w:next w:val="828"/>
    <w:link w:val="838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0">
    <w:name w:val="Heading 2"/>
    <w:basedOn w:val="828"/>
    <w:next w:val="828"/>
    <w:link w:val="839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31">
    <w:name w:val="Heading 3"/>
    <w:basedOn w:val="828"/>
    <w:next w:val="828"/>
    <w:link w:val="840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32">
    <w:name w:val="Heading 4"/>
    <w:basedOn w:val="828"/>
    <w:next w:val="828"/>
    <w:link w:val="841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Header"/>
    <w:basedOn w:val="828"/>
    <w:link w:val="837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837" w:customStyle="1">
    <w:name w:val="Верхний колонтитул Знак"/>
    <w:basedOn w:val="833"/>
    <w:link w:val="836"/>
    <w:uiPriority w:val="99"/>
  </w:style>
  <w:style w:type="character" w:styleId="838" w:customStyle="1">
    <w:name w:val="Заголовок 1 Знак"/>
    <w:basedOn w:val="833"/>
    <w:link w:val="82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39" w:customStyle="1">
    <w:name w:val="Заголовок 2 Знак"/>
    <w:basedOn w:val="833"/>
    <w:link w:val="830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0" w:customStyle="1">
    <w:name w:val="Заголовок 3 Знак"/>
    <w:basedOn w:val="833"/>
    <w:link w:val="831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41" w:customStyle="1">
    <w:name w:val="Заголовок 4 Знак"/>
    <w:basedOn w:val="833"/>
    <w:link w:val="832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42">
    <w:name w:val="Normal Indent"/>
    <w:basedOn w:val="828"/>
    <w:uiPriority w:val="99"/>
    <w:unhideWhenUsed/>
    <w:pPr>
      <w:ind w:left="720"/>
    </w:pPr>
  </w:style>
  <w:style w:type="paragraph" w:styleId="843">
    <w:name w:val="Subtitle"/>
    <w:basedOn w:val="828"/>
    <w:next w:val="828"/>
    <w:link w:val="844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4" w:customStyle="1">
    <w:name w:val="Подзаголовок Знак"/>
    <w:basedOn w:val="833"/>
    <w:link w:val="843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5">
    <w:name w:val="Title"/>
    <w:basedOn w:val="828"/>
    <w:next w:val="828"/>
    <w:link w:val="846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6" w:customStyle="1">
    <w:name w:val="Заголовок Знак"/>
    <w:basedOn w:val="833"/>
    <w:link w:val="845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7">
    <w:name w:val="Emphasis"/>
    <w:basedOn w:val="833"/>
    <w:uiPriority w:val="20"/>
    <w:qFormat/>
    <w:rPr>
      <w:i/>
      <w:iCs/>
    </w:rPr>
  </w:style>
  <w:style w:type="character" w:styleId="848">
    <w:name w:val="Hyperlink"/>
    <w:basedOn w:val="833"/>
    <w:uiPriority w:val="99"/>
    <w:unhideWhenUsed/>
    <w:rPr>
      <w:color w:val="0000ff" w:themeColor="hyperlink"/>
      <w:u w:val="single"/>
    </w:rPr>
  </w:style>
  <w:style w:type="table" w:styleId="849">
    <w:name w:val="Table Grid"/>
    <w:basedOn w:val="83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50">
    <w:name w:val="Caption"/>
    <w:basedOn w:val="828"/>
    <w:next w:val="828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esh.edu.ru/subject/lesson/5958/main/104573/" TargetMode="External"/><Relationship Id="rId10" Type="http://schemas.openxmlformats.org/officeDocument/2006/relationships/hyperlink" Target="https://resh.edu.ru/subject/lesson/5958/start/104569/" TargetMode="External"/><Relationship Id="rId11" Type="http://schemas.openxmlformats.org/officeDocument/2006/relationships/hyperlink" Target="https://uchi.ru/catalog/env/1-klass/lesson-5135" TargetMode="External"/><Relationship Id="rId12" Type="http://schemas.openxmlformats.org/officeDocument/2006/relationships/hyperlink" Target="https://infourok.ru/metodicheskaya-razrabotka-vneklassnogo-meropriyatiya-na-temu-moya-semya-v-proshlom-nastoyaschem-i-buduschem-3191125.html" TargetMode="External"/><Relationship Id="rId13" Type="http://schemas.openxmlformats.org/officeDocument/2006/relationships/hyperlink" Target="https://www.youtube.com/watch?v=wO08YH8BSGI" TargetMode="External"/><Relationship Id="rId14" Type="http://schemas.openxmlformats.org/officeDocument/2006/relationships/hyperlink" Target="https://resh.edu.ru/subject/lesson/3632/start/122820/" TargetMode="External"/><Relationship Id="rId15" Type="http://schemas.openxmlformats.org/officeDocument/2006/relationships/hyperlink" Target="https://iu.ru/video-lessons/37e05727-4c98-472b-97cf-c0295e78882c" TargetMode="External"/><Relationship Id="rId16" Type="http://schemas.openxmlformats.org/officeDocument/2006/relationships/hyperlink" Target="https://iu.ru/video-lessons/dc50ae64-c4ef-4d89-9a13-67b4a9fc178c" TargetMode="External"/><Relationship Id="rId17" Type="http://schemas.openxmlformats.org/officeDocument/2006/relationships/hyperlink" Target="https://iu.ru/video-lessons/861f77e7-33e8-4476-9d93-95c925d00b9c" TargetMode="External"/><Relationship Id="rId18" Type="http://schemas.openxmlformats.org/officeDocument/2006/relationships/hyperlink" Target="https://resh.edu.ru/subject/lesson/5091/start/118888/" TargetMode="External"/><Relationship Id="rId19" Type="http://schemas.openxmlformats.org/officeDocument/2006/relationships/hyperlink" Target="https://resh.edu.ru/subject/lesson/5164/start/273959/" TargetMode="External"/><Relationship Id="rId20" Type="http://schemas.openxmlformats.org/officeDocument/2006/relationships/hyperlink" Target="https://uchitelya.com/okruzhayuschiy-mir/179412-konspekt-uroka-po-okruzhayuschemu-miru-nasha-strana-rossiya-1-klass.html" TargetMode="External"/><Relationship Id="rId21" Type="http://schemas.openxmlformats.org/officeDocument/2006/relationships/hyperlink" Target="https://iu.ru/video-lessons/983ad6a6-401d-42a5-9b12-057623d1e631" TargetMode="External"/><Relationship Id="rId22" Type="http://schemas.openxmlformats.org/officeDocument/2006/relationships/hyperlink" Target="https://resh.edu.ru/subject/lesson/5164/start/273959/" TargetMode="External"/><Relationship Id="rId23" Type="http://schemas.openxmlformats.org/officeDocument/2006/relationships/hyperlink" Target="https://resh.edu.ru/subject/lesson/5091/start/118888/" TargetMode="External"/><Relationship Id="rId24" Type="http://schemas.openxmlformats.org/officeDocument/2006/relationships/hyperlink" Target="https://resh.edu.ru/subject/lesson/3675/start/97796/" TargetMode="External"/><Relationship Id="rId25" Type="http://schemas.openxmlformats.org/officeDocument/2006/relationships/hyperlink" Target="https://iu.ru/video-lessons/2e182dda-b204-48d4-a2a5-8fd39b6a8133" TargetMode="External"/><Relationship Id="rId26" Type="http://schemas.openxmlformats.org/officeDocument/2006/relationships/hyperlink" Target="https://infourok.ru/prezentaciya-po-okruzhayushemu-miru-rasteniya-1-klass-5110163.html" TargetMode="External"/><Relationship Id="rId27" Type="http://schemas.openxmlformats.org/officeDocument/2006/relationships/hyperlink" Target="https://www.youtube.com/watch?v=tpHgpEHwc5U" TargetMode="External"/><Relationship Id="rId28" Type="http://schemas.openxmlformats.org/officeDocument/2006/relationships/hyperlink" Target="https://infourok.ru/urok-po-okruzhayuschemu-miru-dlya-klassa-listvennie-i-hvoynie-rasteniya-1975006.html" TargetMode="External"/><Relationship Id="rId29" Type="http://schemas.openxmlformats.org/officeDocument/2006/relationships/hyperlink" Target="https://resh.edu.ru/subject/lesson/4043/train/117461/" TargetMode="External"/><Relationship Id="rId30" Type="http://schemas.openxmlformats.org/officeDocument/2006/relationships/hyperlink" Target="https://yandex.ru/video/preview/15731241113721336936" TargetMode="External"/><Relationship Id="rId31" Type="http://schemas.openxmlformats.org/officeDocument/2006/relationships/hyperlink" Target="https://resh.edu.ru/subject/lesson/3610/conspect/154045/" TargetMode="External"/><Relationship Id="rId32" Type="http://schemas.openxmlformats.org/officeDocument/2006/relationships/hyperlink" Target="https://www.youtube.com/watch?v=YdGKNhBLjYA" TargetMode="External"/><Relationship Id="rId33" Type="http://schemas.openxmlformats.org/officeDocument/2006/relationships/hyperlink" Target="https://iu.ru/video-lessons/8109edd1-6631-4a13-8374-052a83838684" TargetMode="External"/><Relationship Id="rId34" Type="http://schemas.openxmlformats.org/officeDocument/2006/relationships/hyperlink" Target="https://uchitelya.com/okruzhayuschiy-mir/25516-prezentaciya-chasti-rasteniy-1-klass.html" TargetMode="External"/><Relationship Id="rId35" Type="http://schemas.openxmlformats.org/officeDocument/2006/relationships/hyperlink" Target="https://multiurok.ru/files/konspekt-uroka-tema-kak-ukhazhivat-za-komnatnymi-r.html" TargetMode="External"/><Relationship Id="rId36" Type="http://schemas.openxmlformats.org/officeDocument/2006/relationships/hyperlink" Target="https://infourok.ru/prezentaciya-po-okruzhayushemu-miru-na-temu-komnatnye-rasteniya-pravila-soderzhaniya-i-uhoda-1-klass-6253680.html" TargetMode="External"/><Relationship Id="rId37" Type="http://schemas.openxmlformats.org/officeDocument/2006/relationships/hyperlink" Target="https://www.prodlenka.org/metodicheskie-razrabotki/487867-temakomnatnye-rastenijapravila-uhoda-za-komn" TargetMode="External"/><Relationship Id="rId38" Type="http://schemas.openxmlformats.org/officeDocument/2006/relationships/hyperlink" Target="https://iu.ru/video-lessons/bb301165-36be-4f7e-9dfd-af44a99792d4" TargetMode="External"/><Relationship Id="rId39" Type="http://schemas.openxmlformats.org/officeDocument/2006/relationships/hyperlink" Target="https://resh.edu.ru/subject/lesson/3940/start/154258/" TargetMode="External"/><Relationship Id="rId40" Type="http://schemas.openxmlformats.org/officeDocument/2006/relationships/hyperlink" Target="https://www.youtube.com/watch?v=k1txDuCp6d0" TargetMode="External"/><Relationship Id="rId41" Type="http://schemas.openxmlformats.org/officeDocument/2006/relationships/hyperlink" Target="https://infourok.ru/konspekt-uroka-s-prezentaciey-dikie-i-domashnie-zhivotnie-okruzhayuschiy-mir-klass-822260.html" TargetMode="External"/><Relationship Id="rId42" Type="http://schemas.openxmlformats.org/officeDocument/2006/relationships/hyperlink" Target="https://resh.edu.ru/subject/lesson/3664/start/154781/" TargetMode="External"/><Relationship Id="rId43" Type="http://schemas.openxmlformats.org/officeDocument/2006/relationships/hyperlink" Target="https://resh.edu.ru/subject/lesson/4002/start/119243/" TargetMode="External"/><Relationship Id="rId44" Type="http://schemas.openxmlformats.org/officeDocument/2006/relationships/hyperlink" Target="https://iu.ru/video-lessons/c18093fe-4889-44a3-8fd2-789b4a2ff520" TargetMode="External"/><Relationship Id="rId45" Type="http://schemas.openxmlformats.org/officeDocument/2006/relationships/hyperlink" Target="https://iu.ru/video-lessons/c99a9aed-9121-4789-8a1a-ed0347ae8466" TargetMode="External"/><Relationship Id="rId46" Type="http://schemas.openxmlformats.org/officeDocument/2006/relationships/hyperlink" Target="https://resh.edu.ru/subject/lesson/4062/start/81551/" TargetMode="External"/><Relationship Id="rId47" Type="http://schemas.openxmlformats.org/officeDocument/2006/relationships/hyperlink" Target="https://resh.edu.ru/subject/lesson/5542/start/154806/" TargetMode="External"/><Relationship Id="rId48" Type="http://schemas.openxmlformats.org/officeDocument/2006/relationships/hyperlink" Target="https://iu.ru/video-lessons/64c28354-02d3-4f6c-8992-62c2a7a4a64c" TargetMode="External"/><Relationship Id="rId49" Type="http://schemas.openxmlformats.org/officeDocument/2006/relationships/hyperlink" Target="https://iu.ru/video-lessons/b25adbd9-6fd4-4bcc-927f-3e031db6ec55" TargetMode="External"/><Relationship Id="rId50" Type="http://schemas.openxmlformats.org/officeDocument/2006/relationships/hyperlink" Target="https://resh.edu.ru/subject/lesson/5624/start/289878/" TargetMode="External"/><Relationship Id="rId51" Type="http://schemas.openxmlformats.org/officeDocument/2006/relationships/hyperlink" Target="https://resh.edu.ru/subject/lesson/5091/start/118888/" TargetMode="External"/><Relationship Id="rId52" Type="http://schemas.openxmlformats.org/officeDocument/2006/relationships/hyperlink" Target="https://resh.edu.ru/subject/lesson/5164/start/273959/" TargetMode="External"/><Relationship Id="rId53" Type="http://schemas.openxmlformats.org/officeDocument/2006/relationships/hyperlink" Target="https://resh.edu.ru/subject/lesson/5963/main/157365/" TargetMode="External"/><Relationship Id="rId54" Type="http://schemas.openxmlformats.org/officeDocument/2006/relationships/hyperlink" Target="https://resh.edu.ru/subject/lesson/3773/main/157396/" TargetMode="External"/><Relationship Id="rId55" Type="http://schemas.openxmlformats.org/officeDocument/2006/relationships/hyperlink" Target="https://uchebnik.mos.ru/catalogue/material_view/atomic_objects/5629358" TargetMode="External"/><Relationship Id="rId56" Type="http://schemas.openxmlformats.org/officeDocument/2006/relationships/hyperlink" Target="https://infourok.ru/konspekt-uroka-po-okruzhayushemu-miru-na-temu-tvoyo-pervoe-znakomstvo-so-zvyozdami-i-solnechnaya-sistema-2-klass-5017407.html" TargetMode="External"/><Relationship Id="rId57" Type="http://schemas.openxmlformats.org/officeDocument/2006/relationships/hyperlink" Target="https://infourok.ru/urok-po-okruzhayuschemu-miru-raznoobrazie-rasteniy-3484802.html" TargetMode="External"/><Relationship Id="rId58" Type="http://schemas.openxmlformats.org/officeDocument/2006/relationships/hyperlink" Target="https://easyen.ru/load/okruzhajushhij_mir/2_klass/prezentacija_k_uroku_14_kakie_byvajut_rastenija/237-1-0-64427" TargetMode="External"/><Relationship Id="rId59" Type="http://schemas.openxmlformats.org/officeDocument/2006/relationships/hyperlink" Target="https://resh.edu.ru/subject/lesson/5560/conspect/289964/" TargetMode="External"/><Relationship Id="rId60" Type="http://schemas.openxmlformats.org/officeDocument/2006/relationships/hyperlink" Target="https://infourok.ru/prezentaciya-po-okruzhayushemu-miru-na-temu-zhivotnye-rodnogo-kraya-4040025.html" TargetMode="External"/><Relationship Id="rId61" Type="http://schemas.openxmlformats.org/officeDocument/2006/relationships/hyperlink" Target="https://infourok.ru/konspekt-i-prezentaciya-po-okruzhayushemu-miru-krasnaya-kniga-2-kl-4583881.html" TargetMode="External"/><Relationship Id="rId62" Type="http://schemas.openxmlformats.org/officeDocument/2006/relationships/hyperlink" Target="https://resh.edu.ru/subject/lesson/5536/conspect/156856/" TargetMode="External"/><Relationship Id="rId63" Type="http://schemas.openxmlformats.org/officeDocument/2006/relationships/hyperlink" Target="https://rutube.ru/video/05b0601fb9fe9bc1be392253e1ced29d/" TargetMode="External"/><Relationship Id="rId64" Type="http://schemas.openxmlformats.org/officeDocument/2006/relationships/hyperlink" Target="https://resh.edu.ru/subject/lesson/6010/conspect/190574/" TargetMode="External"/><Relationship Id="rId65" Type="http://schemas.openxmlformats.org/officeDocument/2006/relationships/hyperlink" Target="https://easyen.ru/load/okruzhajushhij_mir/2_klass/prezentacija_k_uroku_36_po_teme_esli_khochesh_byt_zdorov/237-1-0-65635" TargetMode="External"/><Relationship Id="rId66" Type="http://schemas.openxmlformats.org/officeDocument/2006/relationships/hyperlink" Target="https://infourok.ru/prezentaciya-po-okruzhayuschemu-miru-zakalivanie-osnova-zdorovogo-suschestvovaniya-kl-3287087.html" TargetMode="External"/><Relationship Id="rId67" Type="http://schemas.openxmlformats.org/officeDocument/2006/relationships/hyperlink" Target="https://m.edsoo.ru/7f4116e4" TargetMode="External"/><Relationship Id="rId68" Type="http://schemas.openxmlformats.org/officeDocument/2006/relationships/hyperlink" Target="https://resh.edu.ru/subject/lesson/5091/start/118888/" TargetMode="External"/><Relationship Id="rId69" Type="http://schemas.openxmlformats.org/officeDocument/2006/relationships/hyperlink" Target="https://resh.edu.ru/subject/lesson/5164/start/273959/" TargetMode="External"/><Relationship Id="rId70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2850" TargetMode="External"/><Relationship Id="rId81" Type="http://schemas.openxmlformats.org/officeDocument/2006/relationships/hyperlink" Target="https://resh.edu.ru/subject/lesson/5091/start/118888/" TargetMode="External"/><Relationship Id="rId82" Type="http://schemas.openxmlformats.org/officeDocument/2006/relationships/hyperlink" Target="https://resh.edu.ru/subject/lesson/5164/start/273959/" TargetMode="External"/><Relationship Id="rId83" Type="http://schemas.openxmlformats.org/officeDocument/2006/relationships/hyperlink" Target="https://m.edsoo.ru/7f412850" TargetMode="External"/><Relationship Id="rId84" Type="http://schemas.openxmlformats.org/officeDocument/2006/relationships/hyperlink" Target="https://m.edsoo.ru/7f412850" TargetMode="External"/><Relationship Id="rId85" Type="http://schemas.openxmlformats.org/officeDocument/2006/relationships/hyperlink" Target="https://m.edsoo.ru/7f412850" TargetMode="External"/><Relationship Id="rId86" Type="http://schemas.openxmlformats.org/officeDocument/2006/relationships/hyperlink" Target="https://m.edsoo.ru/7f412850" TargetMode="External"/><Relationship Id="rId87" Type="http://schemas.openxmlformats.org/officeDocument/2006/relationships/hyperlink" Target="https://m.edsoo.ru/7f412850" TargetMode="External"/><Relationship Id="rId88" Type="http://schemas.openxmlformats.org/officeDocument/2006/relationships/hyperlink" Target="https://m.edsoo.ru/7f412850" TargetMode="External"/><Relationship Id="rId89" Type="http://schemas.openxmlformats.org/officeDocument/2006/relationships/hyperlink" Target="https://m.edsoo.ru/7f412850" TargetMode="External"/><Relationship Id="rId90" Type="http://schemas.openxmlformats.org/officeDocument/2006/relationships/hyperlink" Target="https://m.edsoo.ru/7f412850" TargetMode="External"/><Relationship Id="rId91" Type="http://schemas.openxmlformats.org/officeDocument/2006/relationships/hyperlink" Target="http://school-collection.edu.ru/" TargetMode="External"/><Relationship Id="rId92" Type="http://schemas.openxmlformats.org/officeDocument/2006/relationships/hyperlink" Target="https://resh.edu.ru/" TargetMode="External"/><Relationship Id="rId93" Type="http://schemas.openxmlformats.org/officeDocument/2006/relationships/hyperlink" Target="http://nachalka.edu.ru/" TargetMode="External"/><Relationship Id="rId94" Type="http://schemas.openxmlformats.org/officeDocument/2006/relationships/hyperlink" Target="http://nachalka.seminfo.ru/" TargetMode="External"/><Relationship Id="rId95" Type="http://schemas.openxmlformats.org/officeDocument/2006/relationships/hyperlink" Target="http://www.nachalka.com/biblioteka" TargetMode="External"/><Relationship Id="rId96" Type="http://schemas.openxmlformats.org/officeDocument/2006/relationships/hyperlink" Target="https://infourok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Маковкина Елена</cp:lastModifiedBy>
  <cp:revision>20</cp:revision>
  <dcterms:created xsi:type="dcterms:W3CDTF">2025-08-06T19:20:00Z</dcterms:created>
  <dcterms:modified xsi:type="dcterms:W3CDTF">2025-09-15T04:38:46Z</dcterms:modified>
</cp:coreProperties>
</file>