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8B327" w14:textId="77777777" w:rsidR="00BF6DD5" w:rsidRPr="00BF6DD5" w:rsidRDefault="00BF6DD5" w:rsidP="00BF6DD5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 w:rsidRPr="00BF6DD5">
        <w:rPr>
          <w:rFonts w:asciiTheme="majorBidi" w:hAnsiTheme="majorBidi" w:cstheme="majorBidi"/>
          <w:sz w:val="28"/>
          <w:szCs w:val="28"/>
          <w:lang w:val="ru-RU"/>
        </w:rPr>
        <w:t>Муниципальное бюджетное общеобразовательное учреждение "Средняя общеобразовательная школа № 51"</w:t>
      </w:r>
    </w:p>
    <w:p w14:paraId="153A564F" w14:textId="77777777" w:rsidR="002D17DB" w:rsidRPr="002D17DB" w:rsidRDefault="002D17DB" w:rsidP="002D17DB">
      <w:pPr>
        <w:spacing w:before="0" w:beforeAutospacing="0" w:after="0" w:afterAutospacing="0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D17DB">
        <w:rPr>
          <w:rFonts w:asciiTheme="majorBidi" w:hAnsiTheme="majorBidi" w:cstheme="majorBidi"/>
          <w:sz w:val="24"/>
          <w:szCs w:val="24"/>
          <w:lang w:val="ru-RU"/>
        </w:rPr>
        <w:t>УТВЕРЖДЕНО</w:t>
      </w:r>
    </w:p>
    <w:p w14:paraId="7A0DC1F4" w14:textId="77777777" w:rsidR="002D17DB" w:rsidRPr="002D17DB" w:rsidRDefault="002D17DB" w:rsidP="002D17DB">
      <w:pPr>
        <w:spacing w:before="0" w:beforeAutospacing="0" w:after="0" w:afterAutospacing="0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2D17DB">
        <w:rPr>
          <w:rFonts w:asciiTheme="majorBidi" w:hAnsiTheme="majorBidi" w:cstheme="majorBidi"/>
          <w:sz w:val="24"/>
          <w:szCs w:val="24"/>
          <w:lang w:val="ru-RU"/>
        </w:rPr>
        <w:t>приказом директора</w:t>
      </w:r>
    </w:p>
    <w:p w14:paraId="7CD6A2C0" w14:textId="77777777" w:rsidR="002D17DB" w:rsidRPr="002D17DB" w:rsidRDefault="002D17DB" w:rsidP="002D17DB">
      <w:pPr>
        <w:spacing w:before="0" w:beforeAutospacing="0" w:after="0" w:afterAutospacing="0"/>
        <w:jc w:val="right"/>
        <w:rPr>
          <w:rFonts w:asciiTheme="majorBidi" w:hAnsiTheme="majorBidi" w:cstheme="majorBidi"/>
          <w:sz w:val="24"/>
          <w:szCs w:val="24"/>
          <w:lang w:val="ru-RU"/>
        </w:rPr>
      </w:pPr>
      <w:r w:rsidRPr="002D17DB">
        <w:rPr>
          <w:rFonts w:asciiTheme="majorBidi" w:hAnsiTheme="majorBidi" w:cstheme="majorBidi"/>
          <w:sz w:val="24"/>
          <w:szCs w:val="24"/>
          <w:lang w:val="ru-RU"/>
        </w:rPr>
        <w:t>Средней школы №51</w:t>
      </w:r>
    </w:p>
    <w:p w14:paraId="512E9C5B" w14:textId="77777777" w:rsidR="002D17DB" w:rsidRPr="00C62331" w:rsidRDefault="002D17DB" w:rsidP="002D17DB">
      <w:pPr>
        <w:spacing w:before="0" w:beforeAutospacing="0" w:after="0" w:afterAutospacing="0"/>
        <w:jc w:val="right"/>
        <w:rPr>
          <w:rFonts w:asciiTheme="majorBidi" w:hAnsiTheme="majorBidi" w:cstheme="majorBidi"/>
          <w:sz w:val="24"/>
          <w:szCs w:val="24"/>
        </w:rPr>
      </w:pPr>
      <w:r w:rsidRPr="002D17DB">
        <w:rPr>
          <w:rFonts w:asciiTheme="majorBidi" w:hAnsiTheme="majorBidi" w:cstheme="majorBidi"/>
          <w:sz w:val="24"/>
          <w:szCs w:val="24"/>
          <w:lang w:val="ru-RU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От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28.08.2025г. №206</w:t>
      </w:r>
    </w:p>
    <w:p w14:paraId="21B092F0" w14:textId="04312B99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32367ED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0C2BEC2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09AA0DA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027A43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E78F6A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79BC020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444625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0F0841F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800F5D" w14:textId="77777777" w:rsidR="002D17DB" w:rsidRDefault="00BF6DD5" w:rsidP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079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обучающихся 1–4-х классов с нарушением интеллекта </w:t>
      </w:r>
    </w:p>
    <w:p w14:paraId="2549EB1B" w14:textId="03154EE3" w:rsidR="00BF6DD5" w:rsidRPr="00B079FB" w:rsidRDefault="00BF6DD5" w:rsidP="00BF6D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варианту 1</w:t>
      </w:r>
    </w:p>
    <w:p w14:paraId="03ED79FC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40D199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716F915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314214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82A8796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AFDAE01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74393A7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ABB2EBF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9FE892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9AB580C" w14:textId="77777777" w:rsidR="00BF6DD5" w:rsidRDefault="00BF6DD5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8BEBB74" w14:textId="120F8AB3" w:rsidR="006E790B" w:rsidRPr="00B079FB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282A3971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Учебный план образовательной организации, реализующей адаптированную основную общеобразовательную программу (далее – АООП) обучающихся с нарушением интеллекта, фиксирует общий объем нагрузки, максимальный объем аудиторной нагрузки обучающихся, состав и структуру обязательных предметных и коррекционно-развивающих областей, распределяет учебное время, отводимое на их освоение,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по классам и учебным предметам.</w:t>
      </w:r>
    </w:p>
    <w:p w14:paraId="76EA77E4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 одного из основных механизмов его реализации.</w:t>
      </w:r>
    </w:p>
    <w:p w14:paraId="1C066FD9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Учебная нагрузка рассчитывается исходя из 33 учебных недель в году в 1-м дополнительном и в 1-м классе и 34 учебных недель в году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2-го по 4-й класс. Общий объем учебной нагрузки составляет от 3039 до 3732 академических часов на первом этапе обучения (1—4-й или 1-й дополнительный, 1—4-й класс).</w:t>
      </w:r>
    </w:p>
    <w:p w14:paraId="3DFDA1C9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14:paraId="46348093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 xml:space="preserve"> отражает содержание образования, которое обеспечивает достижение важнейших целей современного образования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нарушением интеллекта:</w:t>
      </w:r>
    </w:p>
    <w:p w14:paraId="67355819" w14:textId="77777777" w:rsidR="006E790B" w:rsidRPr="00B079FB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формирование жизненных компетенций, обеспечивающих овладение системой социальных отношений и социальное развитие обучающегося, а также его интеграцию в социальное окружение;</w:t>
      </w:r>
    </w:p>
    <w:p w14:paraId="0481A8FA" w14:textId="77777777" w:rsidR="006E790B" w:rsidRPr="00B079FB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формирование основ духовно-нравственного развития обучающихся, приобщение их к общекультурным, национальным и этнокультурным ценностям;</w:t>
      </w:r>
    </w:p>
    <w:p w14:paraId="7D3C35E4" w14:textId="77777777" w:rsidR="006E790B" w:rsidRPr="00B079FB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формирование здорового образа жизни, элементарных правил поведения в экстремальных ситуациях.</w:t>
      </w:r>
    </w:p>
    <w:p w14:paraId="09EC5914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особых (специфических) образовательных потребностей, характерных для каждой группы обучающихся, а также индивидуальных потребностей каждого обучающегося.</w:t>
      </w:r>
    </w:p>
    <w:p w14:paraId="4B220172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Таким образом, часть учебного плана, формируемая участниками образовательных отношений, предусматривает:</w:t>
      </w:r>
    </w:p>
    <w:p w14:paraId="729E608E" w14:textId="77777777" w:rsidR="006E790B" w:rsidRPr="00B079FB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учебные занятия, обеспечивающие различные интересы обучающихся, в том числе этнокультурные;</w:t>
      </w:r>
    </w:p>
    <w:p w14:paraId="40EB283D" w14:textId="77777777" w:rsidR="006E790B" w:rsidRPr="00B079FB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увеличение учебных часов, отводимых на изучение отдельных учебных предметов обязательной части;</w:t>
      </w:r>
    </w:p>
    <w:p w14:paraId="1873815B" w14:textId="77777777" w:rsidR="006E790B" w:rsidRPr="00B079FB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введение учебных курсов, обеспечивающих удовлетворение особых образовательных потребностей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 xml:space="preserve">нарушением интеллекта и 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необходимую коррекцию недостатков в психическом и (или) физическом развитии;</w:t>
      </w:r>
    </w:p>
    <w:p w14:paraId="223647B1" w14:textId="77777777" w:rsidR="006E790B" w:rsidRPr="00B079FB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введение учебных курсов для факультативного изучения отдельных учебных предметов.</w:t>
      </w:r>
    </w:p>
    <w:p w14:paraId="17691DA8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Так, в части, формируемой участниками образовательных отношений,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2-го класса предусматривается по 1 часу в неделю на углубленное изучение учебных предметов обязательной части: «Калейдоскоп профессий» и «Организация безопасной жизни». Также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2-го класса вводится 1 час в неделю на учебный курс «Основы компьютерной грамотности», отвечающий требованиям современности и запросам родителей (законных представителей) обучающихся.</w:t>
      </w:r>
    </w:p>
    <w:p w14:paraId="36A36D08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 xml:space="preserve">Неотъемлемой составляющей учебного плана является </w:t>
      </w:r>
      <w:r w:rsidRPr="00B079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деятельность,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включающая коррекционно-развивающую область и другие направления внеурочной деятельности.</w:t>
      </w:r>
    </w:p>
    <w:p w14:paraId="369A8BD2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Содержание коррекционно-развивающей области учебного плана представлено обязательными коррекционными курсами (коррекционно-развивающими занятиями). Выбор коррекционных индивидуальных и групповых занятий, их количественное соотношение осуществляется общеобразовательной организацией самостоятельно, исходя из психофизических особенностей обучающихся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нарушением интеллекта на основании рекомендаций психолого-медико-педагогической комиссии.</w:t>
      </w:r>
    </w:p>
    <w:p w14:paraId="61F2CECE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В коррекционно-развивающую область учебного плана включены следующие коррекционные курсы:</w:t>
      </w:r>
    </w:p>
    <w:p w14:paraId="3AF494AB" w14:textId="77777777" w:rsidR="006E790B" w:rsidRPr="00B079FB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«Логопедические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занятия». Цель логопедических занятий состоит в диагностике, коррекции и развитии всех сторон речи (фонетико-фонематической, лексико-грамматической, синтаксической), связной речи; формировании навыков вербальной коммуникации.</w:t>
      </w:r>
    </w:p>
    <w:p w14:paraId="53F84A2C" w14:textId="77777777" w:rsidR="006E790B" w:rsidRPr="00B079FB" w:rsidRDefault="0000000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«Развитие психомоторики и сенсорных процессов».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 xml:space="preserve">Цель </w:t>
      </w:r>
      <w:proofErr w:type="spellStart"/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психокорреционных</w:t>
      </w:r>
      <w:proofErr w:type="spellEnd"/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 xml:space="preserve"> занятий заключается в применении разных форм взаимодействия с обучающимися, направленными на преодоление или ослабление проблем в психическом и личностном развитии, гармонизацию личности и межличностных отношений обучающихся; формирование навыков адекватного поведения.</w:t>
      </w:r>
    </w:p>
    <w:p w14:paraId="48DB3D33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Время, отведенное на реализацию коррекционно-развивающей области, не учитывается при определении максимально допустимой учебной нагрузки, но учитывается при определении объемов финансирования. Всего на коррекционно-развивающую область отводится не менее 5 часов в неделю из часов внеурочной деятельности.</w:t>
      </w:r>
    </w:p>
    <w:p w14:paraId="1DC7B275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Внеурочная деятельность обучающихся с ОВЗ формируется из часов, необходимых для обеспечения их индивидуальных потребностей, и составляет суммарно 10 часов в неделю на обучающегося, из которых не менее 5 часов должны включать обязательные занятия коррекционной направленности с учетом возрастных особенностей обучающихся и их физиологических потребностей (п.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3.4.16 СП 2.4.3648-20).</w:t>
      </w:r>
    </w:p>
    <w:p w14:paraId="61C5FA04" w14:textId="77777777" w:rsidR="002D17DB" w:rsidRDefault="002D17DB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15FFAF" w14:textId="6C53B14E" w:rsidR="006E790B" w:rsidRPr="00B079FB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Формы промежуточной аттестации</w:t>
      </w:r>
    </w:p>
    <w:p w14:paraId="13FE9380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 «Положением о текущем контроле и промежуточной аттестации» МБОУ «Средняя школа № 1».</w:t>
      </w:r>
    </w:p>
    <w:p w14:paraId="286D4E73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В 1-м классе и 1-м дополнительном классе промежуточная аттестация не проводится. Промежуточная аттестация обучающихся проводится начиная со второго полугодия 2-го класса в конце каждого учебного периода по каждому изучаемому учебному предмету.</w:t>
      </w:r>
    </w:p>
    <w:p w14:paraId="0467470E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В процессе оценки достижения планируемых предметных результатов используются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наблюдения).</w:t>
      </w:r>
    </w:p>
    <w:p w14:paraId="091D9D2F" w14:textId="77777777" w:rsidR="006E790B" w:rsidRPr="00B079FB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079FB">
        <w:rPr>
          <w:rFonts w:hAnsi="Times New Roman" w:cs="Times New Roman"/>
          <w:color w:val="000000"/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02"/>
        <w:gridCol w:w="5855"/>
      </w:tblGrid>
      <w:tr w:rsidR="006E790B" w14:paraId="4535309F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3D749" w14:textId="77777777" w:rsidR="006E790B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6E2BD" w14:textId="77777777" w:rsidR="006E790B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6E790B" w:rsidRPr="00BF6DD5" w14:paraId="27C020E5" w14:textId="77777777"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713F0" w14:textId="77777777" w:rsidR="006E79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E49F4D" w14:textId="77777777" w:rsidR="006E790B" w:rsidRPr="00B079FB" w:rsidRDefault="00000000">
            <w:pPr>
              <w:rPr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E790B" w:rsidRPr="00BF6DD5" w14:paraId="7423BDA4" w14:textId="77777777"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BAB574" w14:textId="77777777" w:rsidR="006E790B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Чтение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CFE8D2" w14:textId="77777777" w:rsidR="006E790B" w:rsidRPr="00B079FB" w:rsidRDefault="00000000">
            <w:pPr>
              <w:rPr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E790B" w:rsidRPr="00BF6DD5" w14:paraId="1BC8865C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F385D" w14:textId="77777777" w:rsidR="006E790B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Речевая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91FDF6" w14:textId="77777777" w:rsidR="006E790B" w:rsidRPr="00B079FB" w:rsidRDefault="00000000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07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E790B" w:rsidRPr="00BF6DD5" w14:paraId="3418AEAF" w14:textId="77777777"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D72F8A" w14:textId="77777777" w:rsidR="006E790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7C336" w14:textId="77777777" w:rsidR="006E790B" w:rsidRPr="00B079FB" w:rsidRDefault="00000000">
            <w:pPr>
              <w:rPr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E790B" w:rsidRPr="00BF6DD5" w14:paraId="7D27C821" w14:textId="77777777"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F22EAA" w14:textId="77777777" w:rsidR="006E790B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природы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5075A" w14:textId="77777777" w:rsidR="006E790B" w:rsidRPr="00B079FB" w:rsidRDefault="00000000">
            <w:pPr>
              <w:rPr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E790B" w:rsidRPr="00BF6DD5" w14:paraId="6207567B" w14:textId="77777777"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5A248" w14:textId="77777777" w:rsidR="006E790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9F8D94" w14:textId="77777777" w:rsidR="006E790B" w:rsidRPr="00B079FB" w:rsidRDefault="00000000">
            <w:pPr>
              <w:rPr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E790B" w:rsidRPr="00BF6DD5" w14:paraId="1FDD7BBA" w14:textId="77777777"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DA64B" w14:textId="77777777" w:rsidR="006E790B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315D85" w14:textId="77777777" w:rsidR="006E790B" w:rsidRPr="00B079FB" w:rsidRDefault="00000000">
            <w:pPr>
              <w:rPr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Учет учебных достижений на основе накопленных текущих оценок и результатов выполнения </w:t>
            </w:r>
            <w:r w:rsidRPr="00B07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тематических проверочных работ, зафиксированных в классном журнале</w:t>
            </w:r>
          </w:p>
        </w:tc>
      </w:tr>
      <w:tr w:rsidR="006E790B" w:rsidRPr="00BF6DD5" w14:paraId="639EB763" w14:textId="77777777"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06232" w14:textId="77777777" w:rsidR="006E790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Ручной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3C08D" w14:textId="77777777" w:rsidR="006E790B" w:rsidRPr="00B079FB" w:rsidRDefault="00000000">
            <w:pPr>
              <w:rPr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E790B" w:rsidRPr="00BF6DD5" w14:paraId="170008FB" w14:textId="77777777">
        <w:tc>
          <w:tcPr>
            <w:tcW w:w="3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E4CD2" w14:textId="77777777" w:rsidR="006E790B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Адаптивная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05F7CC" w14:textId="77777777" w:rsidR="006E790B" w:rsidRPr="00B079FB" w:rsidRDefault="00000000">
            <w:pPr>
              <w:rPr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 учебных достижений на основе накопленных текущих оценок и результатов выполнения тематических проверочных работ, зафиксированных в классном журнале</w:t>
            </w:r>
          </w:p>
        </w:tc>
      </w:tr>
      <w:tr w:rsidR="006E790B" w14:paraId="4219FD89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653DAE" w14:textId="77777777" w:rsidR="006E790B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Калейдоскоп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FC2B69" w14:textId="77777777" w:rsidR="006E79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6E790B" w14:paraId="10A3C6C6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2058EB" w14:textId="77777777" w:rsidR="006E79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безопасной жизни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032A5" w14:textId="77777777" w:rsidR="006E79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</w:tr>
      <w:tr w:rsidR="006E790B" w:rsidRPr="00BF6DD5" w14:paraId="6D41C8E9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D63CE" w14:textId="77777777" w:rsidR="006E79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Основы компьютерной грамотности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AD9C8" w14:textId="77777777" w:rsidR="006E790B" w:rsidRPr="00B079FB" w:rsidRDefault="00000000">
            <w:pPr>
              <w:rPr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Практическая работа с компьютеризированной частью</w:t>
            </w:r>
          </w:p>
        </w:tc>
      </w:tr>
      <w:tr w:rsidR="006E790B" w14:paraId="723ABD46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C58B35" w14:textId="77777777" w:rsidR="006E790B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7A2DC6" w14:textId="77777777" w:rsidR="006E79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Текущий мониторинг динамики развития</w:t>
            </w:r>
            <w:r>
              <w:br/>
            </w:r>
          </w:p>
        </w:tc>
      </w:tr>
      <w:tr w:rsidR="006E790B" w14:paraId="257F52AF" w14:textId="77777777"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7C170C" w14:textId="77777777" w:rsidR="006E79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5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D017F" w14:textId="77777777" w:rsidR="006E790B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 </w:t>
            </w:r>
          </w:p>
        </w:tc>
      </w:tr>
    </w:tbl>
    <w:p w14:paraId="24CF3F17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3368FD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0D6CBC3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FC24C4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3848666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E2B2C0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9473E9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2A693B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EAA05BB" w14:textId="77777777" w:rsidR="00BF6DD5" w:rsidRDefault="00BF6DD5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6AC4B2E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093CCA2" w14:textId="1813B24F" w:rsidR="006E790B" w:rsidRPr="00B079FB" w:rsidRDefault="00000000">
      <w:pPr>
        <w:rPr>
          <w:rFonts w:hAnsi="Times New Roman" w:cs="Times New Roman"/>
          <w:color w:val="000000"/>
          <w:sz w:val="16"/>
          <w:szCs w:val="16"/>
          <w:lang w:val="ru-RU"/>
        </w:rPr>
      </w:pPr>
      <w:r w:rsidRPr="00B079FB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Недельный учебный план АООП начального этапа общего образования обучающихся с</w:t>
      </w:r>
      <w:r w:rsidRPr="00B079FB">
        <w:rPr>
          <w:rFonts w:hAnsi="Times New Roman" w:cs="Times New Roman"/>
          <w:b/>
          <w:bCs/>
          <w:color w:val="000000"/>
          <w:sz w:val="16"/>
          <w:szCs w:val="16"/>
        </w:rPr>
        <w:t> </w:t>
      </w:r>
      <w:r w:rsidRPr="00B079FB">
        <w:rPr>
          <w:rFonts w:hAnsi="Times New Roman" w:cs="Times New Roman"/>
          <w:b/>
          <w:bCs/>
          <w:color w:val="000000"/>
          <w:sz w:val="16"/>
          <w:szCs w:val="16"/>
          <w:lang w:val="ru-RU"/>
        </w:rPr>
        <w:t>нарушением интеллекта по варианту 1 (1–4-й классы)</w:t>
      </w:r>
      <w:r w:rsidRPr="00B079FB">
        <w:rPr>
          <w:rFonts w:hAnsi="Times New Roman" w:cs="Times New Roman"/>
          <w:b/>
          <w:bCs/>
          <w:color w:val="000000"/>
          <w:sz w:val="16"/>
          <w:szCs w:val="16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21"/>
        <w:gridCol w:w="3140"/>
        <w:gridCol w:w="811"/>
        <w:gridCol w:w="811"/>
        <w:gridCol w:w="811"/>
        <w:gridCol w:w="631"/>
        <w:gridCol w:w="652"/>
      </w:tblGrid>
      <w:tr w:rsidR="006E790B" w:rsidRPr="00B079FB" w14:paraId="2B6B3D19" w14:textId="77777777" w:rsidTr="00BF6DD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1E1A26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Предметные области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DFF97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A33141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A54595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6E790B" w:rsidRPr="00B079FB" w14:paraId="44C42D73" w14:textId="77777777" w:rsidTr="00BF6D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13A500" w14:textId="77777777" w:rsidR="006E790B" w:rsidRPr="00B079FB" w:rsidRDefault="006E79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ADBE54" w14:textId="77777777" w:rsidR="006E790B" w:rsidRPr="00B079FB" w:rsidRDefault="006E79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B6160" w14:textId="77777777" w:rsidR="006E790B" w:rsidRPr="00B079FB" w:rsidRDefault="00000000">
            <w:pPr>
              <w:rPr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8376F1" w14:textId="77777777" w:rsidR="006E790B" w:rsidRPr="00B079FB" w:rsidRDefault="00000000">
            <w:pPr>
              <w:rPr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76D7F1" w14:textId="77777777" w:rsidR="006E790B" w:rsidRPr="00B079FB" w:rsidRDefault="00000000">
            <w:pPr>
              <w:rPr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3-й класс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46EA9A" w14:textId="77777777" w:rsidR="006E790B" w:rsidRPr="00B079FB" w:rsidRDefault="00000000">
            <w:pPr>
              <w:rPr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4-й класс</w:t>
            </w:r>
          </w:p>
        </w:tc>
        <w:tc>
          <w:tcPr>
            <w:tcW w:w="6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A2FCAC" w14:textId="77777777" w:rsidR="006E790B" w:rsidRPr="00B079FB" w:rsidRDefault="006E79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E790B" w:rsidRPr="00B079FB" w14:paraId="4FA1D567" w14:textId="77777777">
        <w:trPr>
          <w:trHeight w:val="120"/>
        </w:trPr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105BE3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Обязательная часть</w:t>
            </w:r>
          </w:p>
        </w:tc>
      </w:tr>
      <w:tr w:rsidR="006E790B" w:rsidRPr="00B079FB" w14:paraId="6308959E" w14:textId="77777777" w:rsidTr="00BF6D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84A444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1. Язык и речевая практика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E81FF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1.1. Русский язык</w:t>
            </w:r>
          </w:p>
          <w:p w14:paraId="08EDDD72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1.2. Чтение</w:t>
            </w:r>
          </w:p>
          <w:p w14:paraId="28550EAB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1.3. Речевая практика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08F0F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  <w:p w14:paraId="161D2398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  <w:p w14:paraId="76EB3C55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678F9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  <w:p w14:paraId="110BB81C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  <w:p w14:paraId="09A2C0E0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DF56A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  <w:p w14:paraId="4F4CCB82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  <w:p w14:paraId="50281890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431A17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  <w:p w14:paraId="024CACAA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  <w:p w14:paraId="5288B419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7201B8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12</w:t>
            </w:r>
          </w:p>
          <w:p w14:paraId="6DB8CA21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15</w:t>
            </w:r>
          </w:p>
          <w:p w14:paraId="652F4F78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6E790B" w:rsidRPr="00B079FB" w14:paraId="08FB421E" w14:textId="77777777" w:rsidTr="00BF6DD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60C53C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2. 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B6BC9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2.1. Математика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E2C174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46B44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33C74E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71A645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0481FB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E790B" w:rsidRPr="00B079FB" w14:paraId="42A18C68" w14:textId="77777777" w:rsidTr="00BF6DD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243AC3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3. Естествознание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EF17B7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3.1. Мир природы и человека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DAF41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94067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58AFEB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1B7FE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DC5B27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E790B" w:rsidRPr="00B079FB" w14:paraId="5995908D" w14:textId="77777777" w:rsidTr="00BF6DD5">
        <w:trPr>
          <w:trHeight w:val="665"/>
        </w:trPr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94562F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4. Искусство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B3233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4.1. Музыка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1A24D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3C1A4C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C9A388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39502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C870A1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E790B" w:rsidRPr="00B079FB" w14:paraId="5E959C26" w14:textId="77777777" w:rsidTr="00BF6DD5">
        <w:trPr>
          <w:trHeight w:val="665"/>
        </w:trPr>
        <w:tc>
          <w:tcPr>
            <w:tcW w:w="0" w:type="auto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D756AD" w14:textId="77777777" w:rsidR="006E790B" w:rsidRPr="00B079FB" w:rsidRDefault="006E790B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250271" w14:textId="77777777" w:rsidR="006E790B" w:rsidRPr="00B079FB" w:rsidRDefault="00000000">
            <w:pPr>
              <w:ind w:left="75" w:right="75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4.2.</w:t>
            </w:r>
          </w:p>
          <w:p w14:paraId="67DB697D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Рисование (изобразительное искусство)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6AC257" w14:textId="77777777" w:rsidR="006E790B" w:rsidRPr="00B079FB" w:rsidRDefault="00000000">
            <w:pPr>
              <w:rPr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E6CF5" w14:textId="77777777" w:rsidR="006E790B" w:rsidRPr="00B079FB" w:rsidRDefault="00000000">
            <w:pPr>
              <w:rPr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6B552" w14:textId="77777777" w:rsidR="006E790B" w:rsidRPr="00B079FB" w:rsidRDefault="00000000">
            <w:pPr>
              <w:rPr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B6B4C0" w14:textId="77777777" w:rsidR="006E790B" w:rsidRPr="00B079FB" w:rsidRDefault="00000000">
            <w:pPr>
              <w:rPr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340F8CD" w14:textId="77777777" w:rsidR="006E790B" w:rsidRPr="00B079FB" w:rsidRDefault="00000000">
            <w:pPr>
              <w:rPr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6E790B" w:rsidRPr="00B079FB" w14:paraId="1B18B8F3" w14:textId="77777777" w:rsidTr="00BF6DD5">
        <w:trPr>
          <w:trHeight w:val="72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94492E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5. 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C8285A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5.1. Адаптивная физическая культура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C0D8D7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4B8946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DFBBF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0FCCDD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332B80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6E790B" w:rsidRPr="00B079FB" w14:paraId="4789C685" w14:textId="77777777" w:rsidTr="00BF6DD5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7C07E3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6. Технологии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475F7E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6.1. Ручной труд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717F4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CEA170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142F8F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71741E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05D58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6E790B" w:rsidRPr="00B079FB" w14:paraId="38C19200" w14:textId="77777777" w:rsidTr="00BF6DD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91B616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030E54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9B064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00BA2D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F345FC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D0B521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81</w:t>
            </w:r>
          </w:p>
        </w:tc>
      </w:tr>
      <w:tr w:rsidR="006E790B" w:rsidRPr="00B079FB" w14:paraId="62C1713A" w14:textId="77777777" w:rsidTr="00BF6DD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0AC9C3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Часть, формируемая участниками образовательных отношений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B2DC9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839E3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15FFB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2BE198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7A7403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6E790B" w:rsidRPr="00B079FB" w14:paraId="113E0A13" w14:textId="77777777" w:rsidTr="00BF6DD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F903CA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 xml:space="preserve">Максимально допустимая годовая нагрузка </w:t>
            </w:r>
            <w:r w:rsidRPr="00B079F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(при 5-дневной учебной неделе)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32511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1B7FF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7C7BAA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11449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93DACF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90</w:t>
            </w:r>
          </w:p>
        </w:tc>
      </w:tr>
      <w:tr w:rsidR="006E790B" w:rsidRPr="00B079FB" w14:paraId="2224AB29" w14:textId="77777777" w:rsidTr="00BF6DD5">
        <w:trPr>
          <w:trHeight w:val="415"/>
        </w:trPr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52A56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  <w:lang w:val="ru-RU"/>
              </w:rPr>
              <w:t>Коррекционно-развивающая область</w:t>
            </w:r>
            <w:r w:rsidRPr="00B079FB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(коррекционные занятия и ритмика):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05D7E6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383DEF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D008B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FAC51D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8C399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24</w:t>
            </w:r>
          </w:p>
        </w:tc>
      </w:tr>
      <w:tr w:rsidR="006E790B" w:rsidRPr="00B079FB" w14:paraId="445C27E7" w14:textId="77777777" w:rsidTr="00BF6DD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9CCB68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Внеурочная</w:t>
            </w:r>
            <w:proofErr w:type="spellEnd"/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деятельность</w:t>
            </w:r>
            <w:proofErr w:type="spellEnd"/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3434C3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910E8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6A559E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63773A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E1A3F8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6E790B" w:rsidRPr="00B079FB" w14:paraId="5AF44676" w14:textId="77777777" w:rsidTr="00BF6DD5">
        <w:tc>
          <w:tcPr>
            <w:tcW w:w="0" w:type="auto"/>
            <w:gridSpan w:val="2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1696B1" w14:textId="77777777" w:rsidR="006E790B" w:rsidRPr="00B079FB" w:rsidRDefault="00000000">
            <w:pPr>
              <w:rPr>
                <w:rFonts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  <w:proofErr w:type="spellEnd"/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 </w:t>
            </w:r>
            <w:proofErr w:type="spellStart"/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финансированию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FDFA3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35A2A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B6D0F4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3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AF65C" w14:textId="77777777" w:rsidR="006E790B" w:rsidRPr="00B079FB" w:rsidRDefault="00000000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</w:rPr>
            </w:pPr>
            <w:r w:rsidRPr="00B079FB">
              <w:rPr>
                <w:rFonts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6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49F978" w14:textId="7B9723BA" w:rsidR="006E790B" w:rsidRPr="00BF6DD5" w:rsidRDefault="00BF6DD5">
            <w:pPr>
              <w:jc w:val="center"/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130</w:t>
            </w:r>
          </w:p>
        </w:tc>
      </w:tr>
    </w:tbl>
    <w:p w14:paraId="0292B9A5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2EB48B8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BE985C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F12EC7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D05B1BC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869CF3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BAC9A6F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1FB3A2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D63037D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09093F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FAA43E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24B5A3D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27DA7B3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E0638B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E6B284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DBC0DF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BFC09C2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F9CBEE1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A83AF6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F3C8CBA" w14:textId="77777777" w:rsidR="00B079FB" w:rsidRDefault="00B079F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B079FB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93B9" w14:textId="77777777" w:rsidR="003A0765" w:rsidRDefault="003A0765" w:rsidP="00B079FB">
      <w:pPr>
        <w:spacing w:before="0" w:after="0"/>
      </w:pPr>
      <w:r>
        <w:separator/>
      </w:r>
    </w:p>
  </w:endnote>
  <w:endnote w:type="continuationSeparator" w:id="0">
    <w:p w14:paraId="7ACC616E" w14:textId="77777777" w:rsidR="003A0765" w:rsidRDefault="003A0765" w:rsidP="00B079F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E915C" w14:textId="77777777" w:rsidR="003A0765" w:rsidRDefault="003A0765" w:rsidP="00B079FB">
      <w:pPr>
        <w:spacing w:before="0" w:after="0"/>
      </w:pPr>
      <w:r>
        <w:separator/>
      </w:r>
    </w:p>
  </w:footnote>
  <w:footnote w:type="continuationSeparator" w:id="0">
    <w:p w14:paraId="4200D8B9" w14:textId="77777777" w:rsidR="003A0765" w:rsidRDefault="003A0765" w:rsidP="00B079F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7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9B25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76FF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977806">
    <w:abstractNumId w:val="0"/>
  </w:num>
  <w:num w:numId="2" w16cid:durableId="378818157">
    <w:abstractNumId w:val="1"/>
  </w:num>
  <w:num w:numId="3" w16cid:durableId="1206600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A7DDC"/>
    <w:rsid w:val="002D17DB"/>
    <w:rsid w:val="002D33B1"/>
    <w:rsid w:val="002D3591"/>
    <w:rsid w:val="003514A0"/>
    <w:rsid w:val="0036376E"/>
    <w:rsid w:val="003A0765"/>
    <w:rsid w:val="003D3D0D"/>
    <w:rsid w:val="004F7E17"/>
    <w:rsid w:val="005A05CE"/>
    <w:rsid w:val="00653AF6"/>
    <w:rsid w:val="006E790B"/>
    <w:rsid w:val="00B079FB"/>
    <w:rsid w:val="00B73A5A"/>
    <w:rsid w:val="00B85220"/>
    <w:rsid w:val="00BF6DD5"/>
    <w:rsid w:val="00CF1A4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B25C2"/>
  <w15:docId w15:val="{1B881D03-68EA-4E0B-88F6-EA49027A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B079FB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B079FB"/>
  </w:style>
  <w:style w:type="paragraph" w:styleId="a5">
    <w:name w:val="footer"/>
    <w:basedOn w:val="a"/>
    <w:link w:val="a6"/>
    <w:uiPriority w:val="99"/>
    <w:unhideWhenUsed/>
    <w:rsid w:val="00B079FB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B07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1320</Words>
  <Characters>7525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51 Школа</cp:lastModifiedBy>
  <cp:revision>5</cp:revision>
  <cp:lastPrinted>2025-09-01T05:25:00Z</cp:lastPrinted>
  <dcterms:created xsi:type="dcterms:W3CDTF">2011-11-02T04:15:00Z</dcterms:created>
  <dcterms:modified xsi:type="dcterms:W3CDTF">2025-09-01T05:28:00Z</dcterms:modified>
</cp:coreProperties>
</file>